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C1" w:rsidRDefault="00D646C1" w:rsidP="00ED18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0995"/>
            <wp:effectExtent l="19050" t="0" r="3175" b="0"/>
            <wp:docPr id="1" name="Рисунок 1" descr="C:\Users\аверс\Desktop\Химия безгран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ерс\Desktop\Химия безграни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6C1" w:rsidRDefault="00D646C1" w:rsidP="00ED18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46C1" w:rsidRDefault="00D646C1" w:rsidP="00ED18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46C1" w:rsidRDefault="00D646C1" w:rsidP="00ED18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46C1" w:rsidRDefault="00D646C1" w:rsidP="00ED18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46C1" w:rsidRDefault="00D646C1" w:rsidP="00ED18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1811" w:rsidRDefault="00ED1811" w:rsidP="00ED18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образование Емельяновский район</w:t>
      </w:r>
    </w:p>
    <w:p w:rsidR="00ED1811" w:rsidRDefault="00ED1811" w:rsidP="00ED1811">
      <w:pPr>
        <w:widowControl w:val="0"/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«Управление образованием администрации Емельяновского района»</w:t>
      </w:r>
    </w:p>
    <w:p w:rsidR="00ED1811" w:rsidRDefault="00ED1811" w:rsidP="00ED1811">
      <w:pPr>
        <w:widowControl w:val="0"/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УЧРЕЖДЕНИЕ</w:t>
      </w:r>
    </w:p>
    <w:p w:rsidR="00ED1811" w:rsidRDefault="00ED1811" w:rsidP="00ED1811">
      <w:pPr>
        <w:widowControl w:val="0"/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ТАЛЬСКАЯ СРЕДНЯЯ ОБЩЕОБРАЗОВАТЕЛЬНАЯ ШКОЛА</w:t>
      </w:r>
      <w:r w:rsidR="00C4639B">
        <w:rPr>
          <w:rFonts w:ascii="Times New Roman" w:hAnsi="Times New Roman" w:cs="Times New Roman"/>
          <w:b/>
          <w:sz w:val="24"/>
          <w:szCs w:val="24"/>
        </w:rPr>
        <w:t xml:space="preserve"> им. Литвиненко Н.Е.</w:t>
      </w:r>
    </w:p>
    <w:p w:rsidR="00ED1811" w:rsidRDefault="00ED1811" w:rsidP="00ED1811">
      <w:pPr>
        <w:widowControl w:val="0"/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663037 Красноярский край, Емельяновский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алое, ул. Полевая 8</w:t>
      </w:r>
    </w:p>
    <w:p w:rsidR="00ED1811" w:rsidRDefault="00ED1811" w:rsidP="00ED1811">
      <w:pPr>
        <w:widowControl w:val="0"/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8(39133)38-2-84 Факс 38-2-84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staloe8@yandex.ru </w:t>
      </w:r>
    </w:p>
    <w:p w:rsidR="00ED1811" w:rsidRDefault="00ED1811" w:rsidP="00ED1811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http: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https://sh-talskaya-r04.gosweb.gosuslugi.ru/</w:t>
        </w:r>
      </w:hyperlink>
    </w:p>
    <w:p w:rsidR="00ED1811" w:rsidRDefault="00ED1811" w:rsidP="00ED1811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D1811" w:rsidRDefault="00ED1811" w:rsidP="00ED1811">
      <w:pPr>
        <w:tabs>
          <w:tab w:val="left" w:pos="3525"/>
        </w:tabs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ED1811" w:rsidRDefault="00ED1811" w:rsidP="00ED1811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647"/>
        <w:gridCol w:w="424"/>
        <w:gridCol w:w="30"/>
        <w:gridCol w:w="1666"/>
        <w:gridCol w:w="975"/>
        <w:gridCol w:w="927"/>
        <w:gridCol w:w="2902"/>
      </w:tblGrid>
      <w:tr w:rsidR="00ED1811" w:rsidTr="00ED1811">
        <w:trPr>
          <w:gridAfter w:val="3"/>
          <w:wAfter w:w="5634" w:type="dxa"/>
        </w:trPr>
        <w:tc>
          <w:tcPr>
            <w:tcW w:w="3084" w:type="dxa"/>
            <w:gridSpan w:val="2"/>
          </w:tcPr>
          <w:p w:rsidR="00ED1811" w:rsidRDefault="00ED181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</w:tcPr>
          <w:p w:rsidR="00ED1811" w:rsidRDefault="00ED181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811" w:rsidTr="00ED1811">
        <w:tc>
          <w:tcPr>
            <w:tcW w:w="2660" w:type="dxa"/>
          </w:tcPr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ШМО  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Неверова Н.В.__________ Протокол №1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27.08.2025.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5"/>
          </w:tcPr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СОГЛАСОВАНО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иректора по УВР 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Т.Г. __________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от 27.08.2025.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Рабочая программа курса внеурочной деятельности «Химия без границ» для 10 класса с использованием цифрового оборудования центра «Точка роста»</w:t>
            </w:r>
          </w:p>
          <w:p w:rsidR="00ED1811" w:rsidRDefault="00ED1811">
            <w:pPr>
              <w:spacing w:after="0" w:line="360" w:lineRule="auto"/>
              <w:ind w:left="454" w:right="17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Ячменева Т.Н.___________ 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01-09-228 от 29.08.2025.</w:t>
            </w: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1811" w:rsidRDefault="00ED1811">
            <w:pPr>
              <w:autoSpaceDE w:val="0"/>
              <w:autoSpaceDN w:val="0"/>
              <w:spacing w:after="0" w:line="276" w:lineRule="auto"/>
              <w:ind w:left="454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811" w:rsidTr="00ED1811">
        <w:tc>
          <w:tcPr>
            <w:tcW w:w="3114" w:type="dxa"/>
            <w:gridSpan w:val="3"/>
          </w:tcPr>
          <w:p w:rsidR="00ED1811" w:rsidRDefault="00ED1811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gridSpan w:val="2"/>
          </w:tcPr>
          <w:p w:rsidR="00ED1811" w:rsidRDefault="00ED181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9" w:type="dxa"/>
            <w:gridSpan w:val="2"/>
          </w:tcPr>
          <w:p w:rsidR="00ED1811" w:rsidRDefault="00ED181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D1811" w:rsidRDefault="00ED1811" w:rsidP="00ED181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Программу составила: учитель химии </w:t>
      </w:r>
    </w:p>
    <w:p w:rsidR="00ED1811" w:rsidRDefault="00ED1811" w:rsidP="00ED181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</w:t>
      </w:r>
    </w:p>
    <w:p w:rsidR="00ED1811" w:rsidRDefault="00ED1811" w:rsidP="00ED18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811" w:rsidRPr="00ED1811" w:rsidRDefault="00ED1811" w:rsidP="00D83A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Талое</w:t>
      </w:r>
      <w:r w:rsidR="00D8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D1811" w:rsidRDefault="00ED1811" w:rsidP="00ED181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Аннотация к рабочей программе по химии</w:t>
      </w:r>
    </w:p>
    <w:p w:rsidR="00ED1811" w:rsidRDefault="00ED1811" w:rsidP="00ED181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«Химия без границ»</w:t>
      </w:r>
    </w:p>
    <w:p w:rsidR="00ED1811" w:rsidRDefault="00ED1811" w:rsidP="00ED18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 предмета «Химия без границ» составлена с учетом требований государственного образовательного стандарта на основе «Сборника программ элективных курсов… Химия 10-11 классы. Дрофа,2006». Все разделы программы тесно связаны по структуре с основным курсом химии и биологии.</w:t>
      </w:r>
    </w:p>
    <w:p w:rsidR="00ED1811" w:rsidRDefault="00ED1811" w:rsidP="00ED181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программа способствует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умения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приобретать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применять, полученные знания на практике. Развитие и формирование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вышеуказанных качеств возможно благодаря развитию научно-познавательного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время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занятий. При реализации данной программы будет задействовано оборудование центра «Точка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роста». При проведении эксперимента с использованием оборудования центра «Точка роста», основное внимание учащихся будет сосредотачиваться не на сборке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настройке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экспериментальной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установки,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проектировании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вариантов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проведения эксперимента, накоплении данных, их анализе и интерпретации,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формулировке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выводов. Занятия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интегрируют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теоретические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знания,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умения,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навыки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учебно-исследовательского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характера. Также занятия, предусмотренные программой курса, развивают аналитические способности при проведении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практических работ, устанавливают причинно-следственные связи, узнают о возможностях их применения в медицине, пищевой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промышленности,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фармацевтике.</w:t>
      </w:r>
    </w:p>
    <w:p w:rsidR="00ED1811" w:rsidRDefault="00ED1811" w:rsidP="00ED1811">
      <w:pPr>
        <w:spacing w:after="0" w:line="240" w:lineRule="auto"/>
        <w:ind w:left="260" w:firstLine="44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Данный  курс «Химия без границ» предназначен для учащихся 10 класса в расчете 1 час в неделю (34 часа в год).</w:t>
      </w:r>
    </w:p>
    <w:p w:rsidR="00ED1811" w:rsidRDefault="00ED1811" w:rsidP="00ED1811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программы</w:t>
      </w:r>
    </w:p>
    <w:p w:rsidR="00ED1811" w:rsidRDefault="00ED1811" w:rsidP="00ED181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Развить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познавательный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интерес и метапредметные компетенции обучающихся через практическую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деятельность; расширить, углубить и обобщить знания о строении, свойствах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функциях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биомолекул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устойчивый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профессиональной  деятельности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наук.</w:t>
      </w:r>
    </w:p>
    <w:p w:rsidR="00ED1811" w:rsidRDefault="00ED1811" w:rsidP="00ED181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D1811" w:rsidRDefault="00ED1811" w:rsidP="00ED1811">
      <w:pPr>
        <w:numPr>
          <w:ilvl w:val="0"/>
          <w:numId w:val="1"/>
        </w:numPr>
        <w:tabs>
          <w:tab w:val="left" w:pos="620"/>
        </w:tabs>
        <w:spacing w:after="0" w:line="240" w:lineRule="auto"/>
        <w:contextualSpacing/>
        <w:rPr>
          <w:rFonts w:ascii="Times New Roman" w:eastAsia="Symbo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кругозор учащихся о мире веществ;</w:t>
      </w:r>
    </w:p>
    <w:p w:rsidR="00ED1811" w:rsidRDefault="00ED1811" w:rsidP="00ED1811">
      <w:pPr>
        <w:numPr>
          <w:ilvl w:val="0"/>
          <w:numId w:val="1"/>
        </w:numPr>
        <w:tabs>
          <w:tab w:val="left" w:pos="620"/>
        </w:tabs>
        <w:spacing w:after="0" w:line="240" w:lineRule="auto"/>
        <w:contextualSpacing/>
        <w:rPr>
          <w:rFonts w:ascii="Times New Roman" w:eastAsia="Symbo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теоретические знания по химии на практике;</w:t>
      </w:r>
    </w:p>
    <w:p w:rsidR="00ED1811" w:rsidRDefault="00ED1811" w:rsidP="00ED1811">
      <w:pPr>
        <w:numPr>
          <w:ilvl w:val="0"/>
          <w:numId w:val="2"/>
        </w:numPr>
        <w:tabs>
          <w:tab w:val="left" w:pos="620"/>
        </w:tabs>
        <w:spacing w:after="0" w:line="240" w:lineRule="auto"/>
        <w:contextualSpacing/>
        <w:rPr>
          <w:rFonts w:ascii="Times New Roman" w:eastAsia="Symbo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ИКТ-компетентности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811" w:rsidRDefault="00ED1811" w:rsidP="00ED1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Планируемые</w:t>
      </w:r>
      <w:r>
        <w:rPr>
          <w:rFonts w:ascii="Times New Roman" w:eastAsia="Times New Roman" w:hAnsi="Times New Roman" w:cs="Times New Roman"/>
          <w:b/>
          <w:spacing w:val="-6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результаты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курса позволит учащимся достичь следующих результатов: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знания о химической составляющей естественнонаучной картины мира, важнейших химических понятиях, законах и теориях;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совершенствовать умения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и развить у учащихся умения самостоятельной работы со справочными материалами и учебной литературой, собственными конспектами, иными источниками информации;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познавательные интересы и интеллектуальные способности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воспитать убежденность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познавательные интересы;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 работать в группе, вести дискуссию, отстаивать свою точку зрения;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показать связь химии с окружающей жизнью, с важнейшими сферами жизнедеятельности человека;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полученные знания и умения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помощи практических работ закрепить, систематизировать и углубить знания учащихся о фундаментальных законах органической и общей химии;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научиться объяснять на современном уровне свойства соединений и химические процессы, протекающие в окружающем мире и используемые человеком;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предоставить учащимся возможность применять химические знания на практике, формировать общенаучные и химические умения и навыки, необходимые в деятельности экспериментатора и полезные в повседневной жизни;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ED1811" w:rsidRDefault="00ED1811" w:rsidP="00ED181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разъяснять на примерах причины многообразия органических веществ, объяснять свойства веществ на основе их химического строения;</w:t>
      </w:r>
    </w:p>
    <w:p w:rsidR="00ED1811" w:rsidRDefault="00ED1811" w:rsidP="00ED181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основные положения теории химического строения органических веществ, важнейшие функциональные группы органических соединений для объяснения обусловленных ими свойств;</w:t>
      </w:r>
    </w:p>
    <w:p w:rsidR="00ED1811" w:rsidRDefault="00ED1811" w:rsidP="00ED181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природные жиры и масла, их строение, гидролиз жиров в технике, продукты переработки жиров;</w:t>
      </w:r>
    </w:p>
    <w:p w:rsidR="00ED1811" w:rsidRDefault="00ED1811" w:rsidP="00ED181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характеристику основных типов изученных химических реакций, возможности и направления их протекания, особенности реакций с участием органических веществ.</w:t>
      </w:r>
    </w:p>
    <w:p w:rsidR="00ED1811" w:rsidRDefault="00ED1811" w:rsidP="00ED181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некоторые приемы проведения органического синтеза, выделения полученного продукта, изучения его свойств, практически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познакомиться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взаимным превращением соединений различных классов;</w:t>
      </w:r>
    </w:p>
    <w:p w:rsidR="00ED1811" w:rsidRDefault="00ED1811" w:rsidP="00ED181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определять наличие углерода, водорода, хлора, серы, азота, по характерным реакциям – функциональные группы органических соединений;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ED1811" w:rsidRDefault="00ED1811" w:rsidP="00ED181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структурные формулы органических веществ изученных классов, уравнения химических реакций, подтверждающих свойства изученных органических веществ, их генетическую связь, способы получения;</w:t>
      </w:r>
    </w:p>
    <w:p w:rsidR="00ED1811" w:rsidRDefault="00ED1811" w:rsidP="00ED181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объяснять понятия скорость химической реакции, энергия активации, теория активных столкновений, катализ и катализаторы, механизм реакции;</w:t>
      </w:r>
    </w:p>
    <w:p w:rsidR="00ED1811" w:rsidRDefault="00ED1811" w:rsidP="00ED181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особенности строения, свойства и применение важнейших представителей биополимеров;</w:t>
      </w:r>
    </w:p>
    <w:p w:rsidR="00ED1811" w:rsidRDefault="00ED1811" w:rsidP="00ED181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влияние различия в строении молекул мономеров целлюлозы и крахмала на структуру и свойства полимеров.</w:t>
      </w:r>
    </w:p>
    <w:p w:rsidR="00ED1811" w:rsidRDefault="00ED1811" w:rsidP="00ED181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полимерные материалы по соответствующим признакам;</w:t>
      </w:r>
    </w:p>
    <w:p w:rsidR="00ED1811" w:rsidRDefault="00ED1811" w:rsidP="00ED181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технику выполнения важных химических операций, необходимых и при изучении других разделов химии.</w:t>
      </w:r>
    </w:p>
    <w:p w:rsidR="00ED1811" w:rsidRDefault="00ED1811" w:rsidP="00ED18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результатов обучения в соответствии с данной программой проводится в форме письменных и экспериментальных работ, предполагается проведение промежуточной и итоговой аттестации. Промежуточная  аттестация проводится в виде тестирования по темам курса, принимаются отчёты по  практическим работам, самостоятельные творческие работы, итоговые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исследовательские проекты. Итоговое занятие проходит в виде научн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практической конференции или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ED1811" w:rsidRDefault="00ED1811" w:rsidP="00ED1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Содержание 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 Техника безопасности работы в химической лаборатории. 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технике безопасности.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2. Приемы обращения с лабораторным оборудованием. 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обращения с лабораторным оборудованием.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лабораторным оборудованием и посудой. Работа со спиртовкой, весами, ареометрами. Мерная посуда.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 Работа с химическими реактивами. Оформление выполнения эксперимента и его результатов.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3. Качественный анализ органических соединений. Обнаружение функциональных групп органических и неорганических соединений.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Качественный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работа. Измерение физических свойств: агрегатного состояния, цвета, запаха, проба на горючесть, измерение физических констант, молекулярной массы. Определение растворимости в воде, разбавленных растворах в органических растворителях,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хлороводорода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гидроксида натрия.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работа. Измерение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растворах. Качественный элементный анализ соединений.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Обнаружение углерода, водорода, в соединениях. Качественный элементный анализ соединений. Практическая работа. Обнаружение серы, галогенов, азота в соединениях. Обнаружение функциональных групп: спиртов, альдегидов, фенолов, кислот, аминов, кислот оснований.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Обнаружение функциональных групп. Получение производных предполагаемого органического соединения и проведение дополнительных реакций.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Изучение взаимодействия органических соединений различных классов с соединениями серебра. Получение производных предполагаемого органического соединения и проведение дополнительных реакций.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Изучение взаимодействия органических соединений различных классов с соединениями железа (III).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 по теме: Распознавание неизвестного органического вещества.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4. Химия в жизни. Синтез и исследование свойств соединений.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и питание. Семинар.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в продуктах питания.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работа. Определение витаминов: А в подсолнечном масле,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яблочном соке и D в рыбьем жире или курином желтке.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стимуляторы.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 Практическая работа Выделение из чая кофеина. Качественная реакция на кофеин.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Органические кислоты. Свойства, строение, получение.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Получение и изучение свойств уксусной кислоты.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Органические кислоты. Кислоты консерванты.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Изучение свойств муравьиной кислоты.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Органические кислоты в пище.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щавелевой, молочной и кислоты. Изучение их свойств.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Углеводы. Состав, строение, свойства. Глюкоза, сахароза.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 Обнаружение глюкозы в пище. Получение сахара из свеклы. Свойства сахарозы.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 в пище. Молочный сахар.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Опыты с молочным сахаром.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Углеводы. Строение, свойства, получение. Крахмал.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Получение патоки и глюкозы из крахмала. Качественная реакция на крахмал. Свойства крахмала.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 в пище. Крахмал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Определение крахмала в листьях живых растений и маргарине.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Одноатомные спирты. Характеристика класса. Физические свойства. Качественные реакции.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Определение удельного веса спирта и изменение объема при смешивании с водой. Обнаружение спирта и высших спиртов в растворах. Качественная реакция на одноатомные спирты.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Белки. Характеристика класса. Качественные реакции.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Определение белков в продуктах питания. Цветные реакции белков. Свойства белков.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Неорганические соединения на кухне. Соль, сода.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работа. Качественные реакции на ионы натрия,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хлорид-ионы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карбонат-ионы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Гидролиз солей угольной кислоты. Свойства карбоната и гидрокарбоната.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Неорганические соединения на кухне. Вода. Физические и химические свойства. Жесткость и причины ее возникновения. Способы устранения.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Определение жесткости воды и ее устранение.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качества воды. Оценка загрязненности воды.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работа. Определение концентрации кислорода, растворенного в воде. Определение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Коллоидные растворы и пища.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Изучение молока как эмульсии.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 по теме. Анализ качества прохладительных напитков.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5. Химия в быту. Синтез и исследование свойств соединений. 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Моющие средства и чистящие средства. Знакомство с разнообразием, свойствами, классификацией моющих и чистящих средств. Семинар.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со средствами бытовой химии.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Знакомство с образцами химических средств санитарии и гигиены. Изучение инструкций по применению токсичных веществ бытовой химии в быту.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Мыла. Состав, строение, получение.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 Омыление жиров; получение мыла. Сравнение свойств мыла со свойствами стиральных порошков.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Душистые вещества в парфюмерии, косметики, моющих средствах. Эфирные масла. Состав.</w:t>
      </w:r>
    </w:p>
    <w:p w:rsidR="00ED1811" w:rsidRDefault="00ED1811" w:rsidP="00ED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Практическая работа. Извлечение эфирных масел из растительного материала. Перечная мята, еловое масло.</w:t>
      </w:r>
    </w:p>
    <w:p w:rsidR="00ED1811" w:rsidRDefault="00ED1811" w:rsidP="00ED18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Тематическое планирование</w:t>
      </w:r>
    </w:p>
    <w:tbl>
      <w:tblPr>
        <w:tblW w:w="934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5"/>
        <w:gridCol w:w="6804"/>
        <w:gridCol w:w="1559"/>
      </w:tblGrid>
      <w:tr w:rsidR="00ED1811" w:rsidTr="00ED181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D1811" w:rsidTr="00ED181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1811" w:rsidTr="00ED181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обращения с лабораторным оборудованием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ED1811" w:rsidTr="00ED181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Качественный анализ органических соединений. Обнаружение функциональных групп органических соединений и неорганических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ED1811" w:rsidTr="00ED181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в жизни. Синтез и исследование свойств соединений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ED1811" w:rsidTr="00ED181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в быту. Синтез и исследование свойств соединений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D1811" w:rsidTr="00ED181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1811" w:rsidRDefault="00ED1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017E95" w:rsidRDefault="00017E95"/>
    <w:sectPr w:rsidR="00017E95" w:rsidSect="0001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1F4"/>
    <w:multiLevelType w:val="multilevel"/>
    <w:tmpl w:val="9132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007"/>
    <w:multiLevelType w:val="multilevel"/>
    <w:tmpl w:val="FF9A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2488C"/>
    <w:multiLevelType w:val="hybridMultilevel"/>
    <w:tmpl w:val="D2941F9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>
    <w:nsid w:val="3A4F2BCC"/>
    <w:multiLevelType w:val="multilevel"/>
    <w:tmpl w:val="E506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D3A56"/>
    <w:multiLevelType w:val="multilevel"/>
    <w:tmpl w:val="79B4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13210"/>
    <w:multiLevelType w:val="hybridMultilevel"/>
    <w:tmpl w:val="1A1606C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">
    <w:nsid w:val="76B435C7"/>
    <w:multiLevelType w:val="multilevel"/>
    <w:tmpl w:val="A9C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D1811"/>
    <w:rsid w:val="00017E95"/>
    <w:rsid w:val="00307242"/>
    <w:rsid w:val="006036CF"/>
    <w:rsid w:val="00AA3501"/>
    <w:rsid w:val="00C4639B"/>
    <w:rsid w:val="00D646C1"/>
    <w:rsid w:val="00D83AEB"/>
    <w:rsid w:val="00ED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D1811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-talskaya-r04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1978</Words>
  <Characters>11278</Characters>
  <Application>Microsoft Office Word</Application>
  <DocSecurity>0</DocSecurity>
  <Lines>93</Lines>
  <Paragraphs>26</Paragraphs>
  <ScaleCrop>false</ScaleCrop>
  <Company/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аверс</dc:creator>
  <cp:keywords/>
  <dc:description/>
  <cp:lastModifiedBy>аверс</cp:lastModifiedBy>
  <cp:revision>9</cp:revision>
  <dcterms:created xsi:type="dcterms:W3CDTF">2025-08-29T03:50:00Z</dcterms:created>
  <dcterms:modified xsi:type="dcterms:W3CDTF">2025-09-02T07:50:00Z</dcterms:modified>
</cp:coreProperties>
</file>