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BD" w:rsidRDefault="007F1CBD" w:rsidP="007F1CBD">
      <w:pPr>
        <w:jc w:val="center"/>
        <w:rPr>
          <w:b/>
          <w:color w:val="000000"/>
          <w:sz w:val="28"/>
          <w:szCs w:val="28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6113145" cy="8647430"/>
            <wp:effectExtent l="19050" t="0" r="1905" b="0"/>
            <wp:docPr id="2" name="Рисунок 2" descr="G:\Планы\Титул Р.Я.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ланы\Титул Р.Я.4.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864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CBD" w:rsidRDefault="007F1CBD" w:rsidP="007F1CBD">
      <w:pPr>
        <w:jc w:val="center"/>
        <w:rPr>
          <w:b/>
          <w:color w:val="000000"/>
          <w:sz w:val="28"/>
          <w:szCs w:val="28"/>
        </w:rPr>
      </w:pPr>
    </w:p>
    <w:p w:rsidR="007F1CBD" w:rsidRDefault="007F1CBD" w:rsidP="007F1CBD">
      <w:pPr>
        <w:jc w:val="center"/>
        <w:rPr>
          <w:b/>
          <w:color w:val="000000"/>
          <w:sz w:val="28"/>
          <w:szCs w:val="28"/>
        </w:rPr>
      </w:pPr>
    </w:p>
    <w:p w:rsidR="00AA786B" w:rsidRDefault="00AA786B" w:rsidP="007F1CBD">
      <w:pPr>
        <w:jc w:val="center"/>
        <w:rPr>
          <w:b/>
          <w:color w:val="000000"/>
          <w:sz w:val="28"/>
          <w:szCs w:val="28"/>
        </w:rPr>
      </w:pPr>
    </w:p>
    <w:p w:rsidR="00AA786B" w:rsidRDefault="00AA786B" w:rsidP="007F1CBD">
      <w:pPr>
        <w:jc w:val="center"/>
        <w:rPr>
          <w:b/>
          <w:color w:val="000000"/>
          <w:sz w:val="28"/>
          <w:szCs w:val="28"/>
        </w:rPr>
      </w:pPr>
    </w:p>
    <w:p w:rsidR="009915E5" w:rsidRPr="003B5381" w:rsidRDefault="00AA786B" w:rsidP="007F1CBD">
      <w:pPr>
        <w:jc w:val="center"/>
        <w:rPr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ПОЯСНИТЕЛЬНАЯ ЗАПИСКА</w:t>
      </w:r>
    </w:p>
    <w:p w:rsidR="009915E5" w:rsidRPr="003B5381" w:rsidRDefault="00AA786B">
      <w:pPr>
        <w:ind w:firstLine="709"/>
        <w:rPr>
          <w:sz w:val="22"/>
          <w:szCs w:val="22"/>
        </w:rPr>
      </w:pPr>
      <w:bookmarkStart w:id="0" w:name="_heading=h.30j0zll" w:colFirst="0" w:colLast="0"/>
      <w:bookmarkEnd w:id="0"/>
      <w:r w:rsidRPr="003B5381">
        <w:rPr>
          <w:b/>
          <w:sz w:val="22"/>
          <w:szCs w:val="22"/>
        </w:rPr>
        <w:t>Общая характеристика учебного предмета «Русский язык»</w:t>
      </w:r>
    </w:p>
    <w:p w:rsidR="009915E5" w:rsidRPr="003B5381" w:rsidRDefault="00AA7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915E5" w:rsidRPr="003B5381" w:rsidRDefault="00AA7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9915E5" w:rsidRPr="003B5381" w:rsidRDefault="00AA7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915E5" w:rsidRPr="003B5381" w:rsidRDefault="00AA7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Обучение русскому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9915E5" w:rsidRPr="003B5381" w:rsidRDefault="00AA7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</w:t>
      </w:r>
      <w:proofErr w:type="spellStart"/>
      <w:r w:rsidRPr="003B5381">
        <w:rPr>
          <w:color w:val="000000"/>
          <w:sz w:val="22"/>
          <w:szCs w:val="22"/>
        </w:rPr>
        <w:t>системообразующей</w:t>
      </w:r>
      <w:proofErr w:type="spellEnd"/>
      <w:r w:rsidRPr="003B5381">
        <w:rPr>
          <w:color w:val="000000"/>
          <w:sz w:val="22"/>
          <w:szCs w:val="22"/>
        </w:rPr>
        <w:t xml:space="preserve"> доминантой школьного курса русского языка. Соответствующие умения и навыки представлены в перечне </w:t>
      </w:r>
      <w:proofErr w:type="spellStart"/>
      <w:r w:rsidRPr="003B5381">
        <w:rPr>
          <w:color w:val="000000"/>
          <w:sz w:val="22"/>
          <w:szCs w:val="22"/>
        </w:rPr>
        <w:t>метапредметных</w:t>
      </w:r>
      <w:proofErr w:type="spellEnd"/>
      <w:r w:rsidRPr="003B5381">
        <w:rPr>
          <w:color w:val="000000"/>
          <w:sz w:val="22"/>
          <w:szCs w:val="22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Коррекционно-развивающий потенциал предмета «Русский язык» обеспечивает преодоление </w:t>
      </w:r>
      <w:proofErr w:type="gramStart"/>
      <w:r w:rsidRPr="003B5381">
        <w:rPr>
          <w:sz w:val="22"/>
          <w:szCs w:val="22"/>
        </w:rPr>
        <w:t>обучающимися</w:t>
      </w:r>
      <w:proofErr w:type="gramEnd"/>
      <w:r w:rsidRPr="003B5381">
        <w:rPr>
          <w:sz w:val="22"/>
          <w:szCs w:val="22"/>
        </w:rPr>
        <w:t xml:space="preserve"> следующих специфических трудностей, обусловленных слабовидением:</w:t>
      </w:r>
    </w:p>
    <w:p w:rsidR="009915E5" w:rsidRPr="003B5381" w:rsidRDefault="00AA786B" w:rsidP="009A1C4D">
      <w:pPr>
        <w:numPr>
          <w:ilvl w:val="0"/>
          <w:numId w:val="11"/>
        </w:numPr>
        <w:ind w:left="0" w:firstLine="709"/>
        <w:rPr>
          <w:sz w:val="22"/>
          <w:szCs w:val="22"/>
        </w:rPr>
      </w:pPr>
      <w:proofErr w:type="spellStart"/>
      <w:r w:rsidRPr="003B5381">
        <w:rPr>
          <w:sz w:val="22"/>
          <w:szCs w:val="22"/>
        </w:rPr>
        <w:t>несформированность</w:t>
      </w:r>
      <w:proofErr w:type="spellEnd"/>
      <w:r w:rsidRPr="003B5381">
        <w:rPr>
          <w:sz w:val="22"/>
          <w:szCs w:val="22"/>
        </w:rPr>
        <w:t xml:space="preserve"> или искаженность представлений о предметах и явлениях окружающего мира, ведущая к </w:t>
      </w:r>
      <w:proofErr w:type="spellStart"/>
      <w:r w:rsidRPr="003B5381">
        <w:rPr>
          <w:sz w:val="22"/>
          <w:szCs w:val="22"/>
        </w:rPr>
        <w:t>вербализму</w:t>
      </w:r>
      <w:proofErr w:type="spellEnd"/>
      <w:r w:rsidRPr="003B5381">
        <w:rPr>
          <w:sz w:val="22"/>
          <w:szCs w:val="22"/>
        </w:rPr>
        <w:t xml:space="preserve"> знаний;</w:t>
      </w:r>
    </w:p>
    <w:p w:rsidR="009915E5" w:rsidRPr="003B5381" w:rsidRDefault="00AA786B" w:rsidP="009A1C4D">
      <w:pPr>
        <w:numPr>
          <w:ilvl w:val="0"/>
          <w:numId w:val="11"/>
        </w:numPr>
        <w:ind w:left="0" w:firstLine="709"/>
        <w:rPr>
          <w:sz w:val="22"/>
          <w:szCs w:val="22"/>
        </w:rPr>
      </w:pPr>
      <w:proofErr w:type="gramStart"/>
      <w:r w:rsidRPr="003B5381">
        <w:rPr>
          <w:sz w:val="22"/>
          <w:szCs w:val="22"/>
        </w:rPr>
        <w:t>трудности перевода информации из кратковременной памяти в долговременную, вызванные не только недостаточным количеством или отсутствием повторений, но и недостаточной значимостью для обучающихся объектов запоминания и обозначающих их понятий, о которых они могут получить только вербальные знания и схематические, неполные зрительные представления, значительно ограничивающая объем и время хранения в памяти терминов, правил, требований к выполнению упражнений, целей и назначения их выполнения;</w:t>
      </w:r>
      <w:proofErr w:type="gramEnd"/>
    </w:p>
    <w:p w:rsidR="009915E5" w:rsidRPr="003B5381" w:rsidRDefault="00AA786B" w:rsidP="009A1C4D">
      <w:pPr>
        <w:numPr>
          <w:ilvl w:val="0"/>
          <w:numId w:val="11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снижение скорости письма и чтения, препятствующее формированию навыков правильной записи фонетической транскрипции, морфемного, словообразовательного, морфологического и синтаксического разбора;</w:t>
      </w:r>
    </w:p>
    <w:p w:rsidR="009915E5" w:rsidRPr="003B5381" w:rsidRDefault="00AA786B" w:rsidP="009A1C4D">
      <w:pPr>
        <w:numPr>
          <w:ilvl w:val="0"/>
          <w:numId w:val="11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недоразвитие связной устной и письменной речи, затрудняющее выполнение различных видов заданий и письменных работ, ответы на вопросы;</w:t>
      </w:r>
    </w:p>
    <w:p w:rsidR="009915E5" w:rsidRPr="003B5381" w:rsidRDefault="00AA786B" w:rsidP="009A1C4D">
      <w:pPr>
        <w:numPr>
          <w:ilvl w:val="0"/>
          <w:numId w:val="11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нарушение эмоционально-волевой сферы, которое ведет к расторможенности, быстрой переключаемости внимания, хаотичности восприятия, необходимости постоянной смены видов деятельности или, наоборот, к заторможенности, инертности, низкому уровню переключаемости внимания, концентрации внимания на второстепенных объектах.</w:t>
      </w:r>
    </w:p>
    <w:p w:rsidR="009915E5" w:rsidRPr="003B5381" w:rsidRDefault="00AA786B" w:rsidP="009A1C4D">
      <w:pPr>
        <w:numPr>
          <w:ilvl w:val="0"/>
          <w:numId w:val="11"/>
        </w:numPr>
        <w:ind w:left="0" w:firstLine="709"/>
        <w:rPr>
          <w:sz w:val="22"/>
          <w:szCs w:val="22"/>
        </w:rPr>
      </w:pPr>
      <w:proofErr w:type="gramStart"/>
      <w:r w:rsidRPr="003B5381">
        <w:rPr>
          <w:sz w:val="22"/>
          <w:szCs w:val="22"/>
        </w:rPr>
        <w:t>Возникновение у ряда обучающихся астенического состояния, характеризующегося значительным снижением желания учиться, избыточным нервным напряжением, повышенной утомляемостью, при которых наиболее сложно осваивать закономерности морфологии, синтаксиса и пунктуации.</w:t>
      </w:r>
      <w:proofErr w:type="gramEnd"/>
    </w:p>
    <w:p w:rsidR="009915E5" w:rsidRPr="003B5381" w:rsidRDefault="00AA786B" w:rsidP="007F1CBD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9915E5" w:rsidRPr="003B5381" w:rsidRDefault="00AA786B">
      <w:pPr>
        <w:ind w:firstLine="709"/>
        <w:rPr>
          <w:sz w:val="22"/>
          <w:szCs w:val="22"/>
        </w:rPr>
      </w:pPr>
      <w:bookmarkStart w:id="1" w:name="_heading=h.1fob9te" w:colFirst="0" w:colLast="0"/>
      <w:bookmarkEnd w:id="1"/>
      <w:r w:rsidRPr="003B5381">
        <w:rPr>
          <w:b/>
          <w:sz w:val="22"/>
          <w:szCs w:val="22"/>
        </w:rPr>
        <w:t xml:space="preserve">Цели изучения учебного предмета «Русский язык»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Целями изучения учебного предмета «Русский язык» на уровне основного общего образования являются: </w:t>
      </w:r>
    </w:p>
    <w:p w:rsidR="009915E5" w:rsidRPr="003B5381" w:rsidRDefault="00AA786B" w:rsidP="009A1C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3B5381">
        <w:rPr>
          <w:color w:val="000000"/>
          <w:sz w:val="22"/>
          <w:szCs w:val="22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915E5" w:rsidRPr="003B5381" w:rsidRDefault="00AA786B" w:rsidP="009A1C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915E5" w:rsidRPr="003B5381" w:rsidRDefault="00AA786B" w:rsidP="009A1C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915E5" w:rsidRPr="003B5381" w:rsidRDefault="00AA786B" w:rsidP="009A1C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915E5" w:rsidRPr="003B5381" w:rsidRDefault="00AA786B" w:rsidP="009A1C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и т. п. в процессе изучения русского языка;</w:t>
      </w:r>
      <w:proofErr w:type="gramEnd"/>
    </w:p>
    <w:p w:rsidR="009915E5" w:rsidRPr="003B5381" w:rsidRDefault="00AA786B" w:rsidP="009A1C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</w:r>
      <w:proofErr w:type="spellStart"/>
      <w:r w:rsidRPr="003B5381">
        <w:rPr>
          <w:color w:val="000000"/>
          <w:sz w:val="22"/>
          <w:szCs w:val="22"/>
        </w:rPr>
        <w:t>инфографика</w:t>
      </w:r>
      <w:proofErr w:type="spellEnd"/>
      <w:r w:rsidRPr="003B5381">
        <w:rPr>
          <w:color w:val="000000"/>
          <w:sz w:val="22"/>
          <w:szCs w:val="22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915E5" w:rsidRPr="003B5381" w:rsidRDefault="00AA786B">
      <w:pPr>
        <w:ind w:firstLine="709"/>
        <w:rPr>
          <w:b/>
          <w:sz w:val="22"/>
          <w:szCs w:val="22"/>
        </w:rPr>
      </w:pPr>
      <w:r w:rsidRPr="003B5381">
        <w:rPr>
          <w:b/>
          <w:sz w:val="22"/>
          <w:szCs w:val="22"/>
        </w:rPr>
        <w:t>Коррекционные задачи: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зрительного, осязательно-зрительного и слухового восприятия.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и коррекция произвольного внимания.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и коррекция памяти.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и коррекция устной и письменной связной речи.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Обогащение активного и пассивного словаря, формирование новых понятий.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Преодоление </w:t>
      </w:r>
      <w:proofErr w:type="spellStart"/>
      <w:r w:rsidRPr="003B5381">
        <w:rPr>
          <w:sz w:val="22"/>
          <w:szCs w:val="22"/>
        </w:rPr>
        <w:t>вербализма</w:t>
      </w:r>
      <w:proofErr w:type="spellEnd"/>
      <w:r w:rsidRPr="003B5381">
        <w:rPr>
          <w:sz w:val="22"/>
          <w:szCs w:val="22"/>
        </w:rPr>
        <w:t xml:space="preserve"> речи и представлений.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диалогической и монологической речи.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и коррекции фонематического слуха.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навыков зрительного, осязательно-зрительного и слухового анализа.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Формирование навыков осязательно-зрительного обследования, необходимых при работе с дидактическим материалом.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Формирование навыков записывать фонетическую транскрипцию, соблюдая все нормы фонетической записи.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Формирование навыков морфемного, словообразовательного, морфологического и синтаксического разбора.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Формирование способностей работать по заданному алгоритму, составлять собственные алгоритмы.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Формирование умений находить причинно-следственные связи, выделять главное, обобщать, делать выводы.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Развитие мелкой моторики, пространственных представлений.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 Совершенствование умений зрительной ориентировки в </w:t>
      </w:r>
      <w:proofErr w:type="spellStart"/>
      <w:r w:rsidRPr="003B5381">
        <w:rPr>
          <w:sz w:val="22"/>
          <w:szCs w:val="22"/>
        </w:rPr>
        <w:t>микропространстве</w:t>
      </w:r>
      <w:proofErr w:type="spellEnd"/>
      <w:r w:rsidRPr="003B5381">
        <w:rPr>
          <w:sz w:val="22"/>
          <w:szCs w:val="22"/>
        </w:rPr>
        <w:t>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Совершенствование коммуникативных способностей,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Формирование умений вести диалог, искать и находить содержательные компромиссы.</w:t>
      </w:r>
    </w:p>
    <w:p w:rsidR="009915E5" w:rsidRPr="003B5381" w:rsidRDefault="00AA786B" w:rsidP="009A1C4D">
      <w:pPr>
        <w:numPr>
          <w:ilvl w:val="0"/>
          <w:numId w:val="13"/>
        </w:numPr>
        <w:ind w:left="0" w:firstLine="709"/>
        <w:rPr>
          <w:sz w:val="22"/>
          <w:szCs w:val="22"/>
        </w:rPr>
      </w:pPr>
      <w:r w:rsidRPr="003B5381">
        <w:rPr>
          <w:sz w:val="22"/>
          <w:szCs w:val="22"/>
        </w:rPr>
        <w:t>Воспитание потребности писать грамотно, в том числе с использованием персонального компьютера и смартфона.</w:t>
      </w:r>
    </w:p>
    <w:p w:rsidR="009915E5" w:rsidRPr="003B5381" w:rsidRDefault="00AA786B">
      <w:pPr>
        <w:ind w:firstLine="709"/>
        <w:rPr>
          <w:b/>
          <w:sz w:val="22"/>
          <w:szCs w:val="22"/>
        </w:rPr>
      </w:pPr>
      <w:bookmarkStart w:id="2" w:name="_heading=h.3znysh7" w:colFirst="0" w:colLast="0"/>
      <w:bookmarkEnd w:id="2"/>
      <w:r w:rsidRPr="003B5381">
        <w:rPr>
          <w:b/>
          <w:sz w:val="22"/>
          <w:szCs w:val="22"/>
        </w:rPr>
        <w:t>Место учебного предмета «Русский язык» в учебном плане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lastRenderedPageBreak/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9915E5" w:rsidRPr="003B5381" w:rsidRDefault="00AA786B" w:rsidP="007F1CBD">
      <w:pPr>
        <w:ind w:firstLine="709"/>
        <w:rPr>
          <w:sz w:val="22"/>
          <w:szCs w:val="22"/>
        </w:rPr>
      </w:pPr>
      <w:proofErr w:type="gramStart"/>
      <w:r w:rsidRPr="003B5381">
        <w:rPr>
          <w:sz w:val="22"/>
          <w:szCs w:val="22"/>
        </w:rPr>
        <w:t>Учебным планом (АООП ООО</w:t>
      </w:r>
      <w:r w:rsidR="007F1CBD" w:rsidRPr="003B5381">
        <w:rPr>
          <w:sz w:val="22"/>
          <w:szCs w:val="22"/>
        </w:rPr>
        <w:t xml:space="preserve"> для слабовидящих обучающихся, вариант 4.2</w:t>
      </w:r>
      <w:r w:rsidRPr="003B5381">
        <w:rPr>
          <w:sz w:val="22"/>
          <w:szCs w:val="22"/>
        </w:rPr>
        <w:t>) на из</w:t>
      </w:r>
      <w:r w:rsidR="007F1CBD" w:rsidRPr="003B5381">
        <w:rPr>
          <w:sz w:val="22"/>
          <w:szCs w:val="22"/>
        </w:rPr>
        <w:t>учение русского языка отводится</w:t>
      </w:r>
      <w:r w:rsidRPr="003B5381">
        <w:rPr>
          <w:sz w:val="22"/>
          <w:szCs w:val="22"/>
        </w:rPr>
        <w:t xml:space="preserve"> в 5 классе — </w:t>
      </w:r>
      <w:r w:rsidR="005B6624">
        <w:rPr>
          <w:sz w:val="22"/>
          <w:szCs w:val="22"/>
        </w:rPr>
        <w:t>5 часов в неделю, так как обучающийся находится на домашнем обучении -</w:t>
      </w:r>
      <w:r w:rsidRPr="003B5381">
        <w:rPr>
          <w:sz w:val="22"/>
          <w:szCs w:val="22"/>
        </w:rPr>
        <w:t>1</w:t>
      </w:r>
      <w:r w:rsidR="007F1CBD" w:rsidRPr="003B5381">
        <w:rPr>
          <w:sz w:val="22"/>
          <w:szCs w:val="22"/>
        </w:rPr>
        <w:t>02 часа</w:t>
      </w:r>
      <w:r w:rsidRPr="003B5381">
        <w:rPr>
          <w:sz w:val="22"/>
          <w:szCs w:val="22"/>
        </w:rPr>
        <w:t xml:space="preserve"> (</w:t>
      </w:r>
      <w:r w:rsidR="007F1CBD" w:rsidRPr="003B5381">
        <w:rPr>
          <w:sz w:val="22"/>
          <w:szCs w:val="22"/>
        </w:rPr>
        <w:t>3 часа</w:t>
      </w:r>
      <w:r w:rsidRPr="003B5381">
        <w:rPr>
          <w:sz w:val="22"/>
          <w:szCs w:val="22"/>
        </w:rPr>
        <w:t xml:space="preserve"> в неделю).</w:t>
      </w:r>
      <w:proofErr w:type="gramEnd"/>
    </w:p>
    <w:p w:rsidR="009915E5" w:rsidRPr="003B5381" w:rsidRDefault="00AA786B">
      <w:pPr>
        <w:pStyle w:val="1"/>
        <w:spacing w:before="0"/>
        <w:ind w:firstLine="709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3" w:name="_heading=h.2et92p0" w:colFirst="0" w:colLast="0"/>
      <w:bookmarkEnd w:id="3"/>
      <w:r w:rsidRPr="003B538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СОДЕРЖАНИЕ УЧЕБНОГО ПРЕДМЕТА «РУССКИЙ ЯЗЫК» </w:t>
      </w:r>
    </w:p>
    <w:p w:rsidR="009915E5" w:rsidRPr="003B5381" w:rsidRDefault="00AA786B">
      <w:pPr>
        <w:keepNext/>
        <w:keepLines/>
        <w:ind w:firstLine="709"/>
        <w:jc w:val="center"/>
        <w:rPr>
          <w:sz w:val="22"/>
          <w:szCs w:val="22"/>
        </w:rPr>
      </w:pPr>
      <w:bookmarkStart w:id="4" w:name="_heading=h.tyjcwt" w:colFirst="0" w:colLast="0"/>
      <w:bookmarkEnd w:id="4"/>
      <w:r w:rsidRPr="003B5381">
        <w:rPr>
          <w:b/>
          <w:sz w:val="22"/>
          <w:szCs w:val="22"/>
        </w:rPr>
        <w:t>5 класс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Общие сведения о языке.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Богатство и выразительность русского языка.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Лингвистика как наука о языке.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Основные разделы лингвистики.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Язык и речь.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Язык и речь. Речь устная и письменная, монологическая и диалогическая, </w:t>
      </w:r>
      <w:proofErr w:type="spellStart"/>
      <w:r w:rsidRPr="003B5381">
        <w:rPr>
          <w:sz w:val="22"/>
          <w:szCs w:val="22"/>
        </w:rPr>
        <w:t>полилог</w:t>
      </w:r>
      <w:proofErr w:type="spellEnd"/>
      <w:r w:rsidRPr="003B5381">
        <w:rPr>
          <w:sz w:val="22"/>
          <w:szCs w:val="22"/>
        </w:rPr>
        <w:t>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Виды речевой деятельности (говорение, слушание, чтение, письмо), их особенности.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Устный пересказ прочитанного или прослушанного текста, в том числе с изменением лица рассказчика.</w:t>
      </w:r>
    </w:p>
    <w:p w:rsidR="009915E5" w:rsidRPr="003B5381" w:rsidRDefault="00AA786B">
      <w:pPr>
        <w:ind w:firstLine="709"/>
        <w:rPr>
          <w:sz w:val="22"/>
          <w:szCs w:val="22"/>
        </w:rPr>
      </w:pPr>
      <w:proofErr w:type="gramStart"/>
      <w:r w:rsidRPr="003B5381">
        <w:rPr>
          <w:sz w:val="22"/>
          <w:szCs w:val="22"/>
        </w:rPr>
        <w:t>Участие в диалоге на лингвистические темы (в рамках</w:t>
      </w:r>
      <w:proofErr w:type="gramEnd"/>
    </w:p>
    <w:p w:rsidR="009915E5" w:rsidRPr="003B5381" w:rsidRDefault="00AA786B">
      <w:pPr>
        <w:ind w:firstLine="709"/>
        <w:rPr>
          <w:sz w:val="22"/>
          <w:szCs w:val="22"/>
        </w:rPr>
      </w:pPr>
      <w:proofErr w:type="gramStart"/>
      <w:r w:rsidRPr="003B5381">
        <w:rPr>
          <w:sz w:val="22"/>
          <w:szCs w:val="22"/>
        </w:rPr>
        <w:t>изученного</w:t>
      </w:r>
      <w:proofErr w:type="gramEnd"/>
      <w:r w:rsidRPr="003B5381">
        <w:rPr>
          <w:sz w:val="22"/>
          <w:szCs w:val="22"/>
        </w:rPr>
        <w:t>) и темы на основе жизненных наблюдений.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Речевые формулы приветствия, прощания, просьбы, благодарности.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Виды </w:t>
      </w:r>
      <w:proofErr w:type="spellStart"/>
      <w:r w:rsidRPr="003B5381">
        <w:rPr>
          <w:sz w:val="22"/>
          <w:szCs w:val="22"/>
        </w:rPr>
        <w:t>аудирования</w:t>
      </w:r>
      <w:proofErr w:type="spellEnd"/>
      <w:r w:rsidRPr="003B5381">
        <w:rPr>
          <w:sz w:val="22"/>
          <w:szCs w:val="22"/>
        </w:rPr>
        <w:t xml:space="preserve">: </w:t>
      </w:r>
      <w:proofErr w:type="gramStart"/>
      <w:r w:rsidRPr="003B5381">
        <w:rPr>
          <w:sz w:val="22"/>
          <w:szCs w:val="22"/>
        </w:rPr>
        <w:t>выборочное</w:t>
      </w:r>
      <w:proofErr w:type="gramEnd"/>
      <w:r w:rsidRPr="003B5381">
        <w:rPr>
          <w:sz w:val="22"/>
          <w:szCs w:val="22"/>
        </w:rPr>
        <w:t>, ознакомительное, детальное.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Виды чтения: изучающее, ознакомительное, просмотровое, поисковое.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Текст.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Текст и его основные признаки. Тема и главная мысль текста. </w:t>
      </w:r>
      <w:proofErr w:type="spellStart"/>
      <w:r w:rsidRPr="003B5381">
        <w:rPr>
          <w:sz w:val="22"/>
          <w:szCs w:val="22"/>
        </w:rPr>
        <w:t>Микротема</w:t>
      </w:r>
      <w:proofErr w:type="spellEnd"/>
      <w:r w:rsidRPr="003B5381">
        <w:rPr>
          <w:sz w:val="22"/>
          <w:szCs w:val="22"/>
        </w:rPr>
        <w:t xml:space="preserve"> текста. Ключевые слова.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Функционально-смысловые типы речи: описание, повествование, рассуждение; их особенности.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Повествование как тип речи. Рассказ.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Смысловой анализ текста: его композиционных особенностей, </w:t>
      </w:r>
      <w:proofErr w:type="spellStart"/>
      <w:r w:rsidRPr="003B5381">
        <w:rPr>
          <w:sz w:val="22"/>
          <w:szCs w:val="22"/>
        </w:rPr>
        <w:t>микротем</w:t>
      </w:r>
      <w:proofErr w:type="spellEnd"/>
      <w:r w:rsidRPr="003B5381">
        <w:rPr>
          <w:sz w:val="22"/>
          <w:szCs w:val="22"/>
        </w:rPr>
        <w:t xml:space="preserve"> и абзацев, способов и сре</w:t>
      </w:r>
      <w:proofErr w:type="gramStart"/>
      <w:r w:rsidRPr="003B5381">
        <w:rPr>
          <w:sz w:val="22"/>
          <w:szCs w:val="22"/>
        </w:rPr>
        <w:t>дств св</w:t>
      </w:r>
      <w:proofErr w:type="gramEnd"/>
      <w:r w:rsidRPr="003B5381">
        <w:rPr>
          <w:sz w:val="22"/>
          <w:szCs w:val="22"/>
        </w:rPr>
        <w:t>язи предложений в тексте; использование языковых средств выразительности (в рамках изученного).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Информационная переработка текста: простой и сложный план текста.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 xml:space="preserve">Функциональные разновидности языка.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Система языка.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Фонетика. Графика. Орфоэпия.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Фонетика и графика как разделы лингвистики.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Звук как единица языка. Смыслоразличительная роль звука.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Система гласных звуков.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Система согласных звуков.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Изменение звуков в речевом потоке. Элементы фонетической транскрипции.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Слог. Ударение. Свойства русского ударения.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Соотношение звуков и букв.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Фонетический анализ слова.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Способы обозначения [</w:t>
      </w:r>
      <w:proofErr w:type="spellStart"/>
      <w:r w:rsidRPr="003B5381">
        <w:rPr>
          <w:sz w:val="22"/>
          <w:szCs w:val="22"/>
        </w:rPr>
        <w:t>й</w:t>
      </w:r>
      <w:proofErr w:type="spellEnd"/>
      <w:r w:rsidRPr="003B5381">
        <w:rPr>
          <w:sz w:val="22"/>
          <w:szCs w:val="22"/>
        </w:rPr>
        <w:t>’], мягкости согласных.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Основные выразительные средства фонетики.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lastRenderedPageBreak/>
        <w:t xml:space="preserve">Прописные и строчные буквы.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Интонация, ее функции. Основные элементы интонации.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Орфография.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Орфография как раздел лингвистики.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Понятие «орфограмма». Буквенные и небуквенные орфограммы.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</w:t>
      </w:r>
      <w:proofErr w:type="gramStart"/>
      <w:r w:rsidRPr="003B5381">
        <w:rPr>
          <w:sz w:val="22"/>
          <w:szCs w:val="22"/>
        </w:rPr>
        <w:t>разделительных</w:t>
      </w:r>
      <w:proofErr w:type="gramEnd"/>
      <w:r w:rsidRPr="003B5381">
        <w:rPr>
          <w:sz w:val="22"/>
          <w:szCs w:val="22"/>
        </w:rPr>
        <w:t xml:space="preserve"> </w:t>
      </w:r>
      <w:proofErr w:type="spellStart"/>
      <w:r w:rsidRPr="003B5381">
        <w:rPr>
          <w:sz w:val="22"/>
          <w:szCs w:val="22"/>
        </w:rPr>
        <w:t>ъ</w:t>
      </w:r>
      <w:proofErr w:type="spellEnd"/>
      <w:r w:rsidRPr="003B5381">
        <w:rPr>
          <w:sz w:val="22"/>
          <w:szCs w:val="22"/>
        </w:rPr>
        <w:t xml:space="preserve"> и </w:t>
      </w:r>
      <w:proofErr w:type="spellStart"/>
      <w:r w:rsidRPr="003B5381">
        <w:rPr>
          <w:sz w:val="22"/>
          <w:szCs w:val="22"/>
        </w:rPr>
        <w:t>ь</w:t>
      </w:r>
      <w:proofErr w:type="spellEnd"/>
      <w:r w:rsidRPr="003B5381">
        <w:rPr>
          <w:sz w:val="22"/>
          <w:szCs w:val="22"/>
        </w:rPr>
        <w:t>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Лексикология.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Лексикология как раздел лингвистики.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Синонимы. Антонимы. Омонимы. Паронимы.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Лексический анализ слов (в рамках </w:t>
      </w:r>
      <w:proofErr w:type="gramStart"/>
      <w:r w:rsidRPr="003B5381">
        <w:rPr>
          <w:sz w:val="22"/>
          <w:szCs w:val="22"/>
        </w:rPr>
        <w:t>изученного</w:t>
      </w:r>
      <w:proofErr w:type="gramEnd"/>
      <w:r w:rsidRPr="003B5381">
        <w:rPr>
          <w:sz w:val="22"/>
          <w:szCs w:val="22"/>
        </w:rPr>
        <w:t>).</w:t>
      </w:r>
    </w:p>
    <w:p w:rsidR="009915E5" w:rsidRPr="003B5381" w:rsidRDefault="00AA786B">
      <w:pPr>
        <w:ind w:firstLine="709"/>
        <w:rPr>
          <w:sz w:val="22"/>
          <w:szCs w:val="22"/>
        </w:rPr>
      </w:pPr>
      <w:proofErr w:type="spellStart"/>
      <w:r w:rsidRPr="003B5381">
        <w:rPr>
          <w:b/>
          <w:sz w:val="22"/>
          <w:szCs w:val="22"/>
        </w:rPr>
        <w:t>Морфемика</w:t>
      </w:r>
      <w:proofErr w:type="spellEnd"/>
      <w:r w:rsidRPr="003B5381">
        <w:rPr>
          <w:b/>
          <w:sz w:val="22"/>
          <w:szCs w:val="22"/>
        </w:rPr>
        <w:t>. Орфография.</w:t>
      </w:r>
    </w:p>
    <w:p w:rsidR="009915E5" w:rsidRPr="003B5381" w:rsidRDefault="00AA786B">
      <w:pPr>
        <w:ind w:firstLine="709"/>
        <w:rPr>
          <w:sz w:val="22"/>
          <w:szCs w:val="22"/>
        </w:rPr>
      </w:pPr>
      <w:proofErr w:type="spellStart"/>
      <w:r w:rsidRPr="003B5381">
        <w:rPr>
          <w:sz w:val="22"/>
          <w:szCs w:val="22"/>
        </w:rPr>
        <w:t>Морфемика</w:t>
      </w:r>
      <w:proofErr w:type="spellEnd"/>
      <w:r w:rsidRPr="003B5381">
        <w:rPr>
          <w:sz w:val="22"/>
          <w:szCs w:val="22"/>
        </w:rPr>
        <w:t xml:space="preserve"> как раздел лингвистики.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Чередование звуков в морфемах (в том числе чередование гласных с нулем звука).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Морфемный анализ слов.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Уместное использование слов с суффиксами оценки в собственной речи.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3B5381">
        <w:rPr>
          <w:sz w:val="22"/>
          <w:szCs w:val="22"/>
        </w:rPr>
        <w:t>изученного</w:t>
      </w:r>
      <w:proofErr w:type="gramEnd"/>
      <w:r w:rsidRPr="003B5381">
        <w:rPr>
          <w:sz w:val="22"/>
          <w:szCs w:val="22"/>
        </w:rPr>
        <w:t>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3B5381">
        <w:rPr>
          <w:sz w:val="22"/>
          <w:szCs w:val="22"/>
        </w:rPr>
        <w:t>изученного</w:t>
      </w:r>
      <w:proofErr w:type="gramEnd"/>
      <w:r w:rsidRPr="003B5381">
        <w:rPr>
          <w:sz w:val="22"/>
          <w:szCs w:val="22"/>
        </w:rPr>
        <w:t>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е — о после шипящих в </w:t>
      </w:r>
      <w:proofErr w:type="gramStart"/>
      <w:r w:rsidRPr="003B5381">
        <w:rPr>
          <w:sz w:val="22"/>
          <w:szCs w:val="22"/>
        </w:rPr>
        <w:t>корне слова</w:t>
      </w:r>
      <w:proofErr w:type="gramEnd"/>
      <w:r w:rsidRPr="003B5381">
        <w:rPr>
          <w:sz w:val="22"/>
          <w:szCs w:val="22"/>
        </w:rPr>
        <w:t>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неизменяемых на письме приставок и приставок на </w:t>
      </w:r>
      <w:proofErr w:type="gramStart"/>
      <w:r w:rsidRPr="003B5381">
        <w:rPr>
          <w:sz w:val="22"/>
          <w:szCs w:val="22"/>
        </w:rPr>
        <w:t>-</w:t>
      </w:r>
      <w:proofErr w:type="spellStart"/>
      <w:r w:rsidRPr="003B5381">
        <w:rPr>
          <w:sz w:val="22"/>
          <w:szCs w:val="22"/>
        </w:rPr>
        <w:t>з</w:t>
      </w:r>
      <w:proofErr w:type="spellEnd"/>
      <w:proofErr w:type="gramEnd"/>
      <w:r w:rsidRPr="003B5381">
        <w:rPr>
          <w:sz w:val="22"/>
          <w:szCs w:val="22"/>
        </w:rPr>
        <w:t xml:space="preserve"> (-с).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</w:t>
      </w:r>
      <w:proofErr w:type="spellStart"/>
      <w:r w:rsidRPr="003B5381">
        <w:rPr>
          <w:sz w:val="22"/>
          <w:szCs w:val="22"/>
        </w:rPr>
        <w:t>ы</w:t>
      </w:r>
      <w:proofErr w:type="spellEnd"/>
      <w:r w:rsidRPr="003B5381">
        <w:rPr>
          <w:sz w:val="22"/>
          <w:szCs w:val="22"/>
        </w:rPr>
        <w:t xml:space="preserve"> — и после приставок.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</w:t>
      </w:r>
      <w:proofErr w:type="spellStart"/>
      <w:r w:rsidRPr="003B5381">
        <w:rPr>
          <w:sz w:val="22"/>
          <w:szCs w:val="22"/>
        </w:rPr>
        <w:t>ы</w:t>
      </w:r>
      <w:proofErr w:type="spellEnd"/>
      <w:r w:rsidRPr="003B5381">
        <w:rPr>
          <w:sz w:val="22"/>
          <w:szCs w:val="22"/>
        </w:rPr>
        <w:t xml:space="preserve"> — и после </w:t>
      </w:r>
      <w:proofErr w:type="spellStart"/>
      <w:r w:rsidRPr="003B5381">
        <w:rPr>
          <w:sz w:val="22"/>
          <w:szCs w:val="22"/>
        </w:rPr>
        <w:t>ц</w:t>
      </w:r>
      <w:proofErr w:type="spellEnd"/>
      <w:r w:rsidRPr="003B5381">
        <w:rPr>
          <w:sz w:val="22"/>
          <w:szCs w:val="22"/>
        </w:rPr>
        <w:t>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Морфология. Культура речи. Орфография.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Морфология как раздел грамматики. Грамматическое значение слова.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Части речи как лексико-грамматические разряды слов.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Система частей речи в русском языке. Самостоятельные и служебные части речи.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Имя существительное.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Род, число, падеж имени существительного.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Имена существительные общего рода.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Имена существительные, имеющие форму только единственного или только множественного числа.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Морфологический анализ имен существительных.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Нормы произношения, нормы постановки ударения, нормы словоизменения имен существительных.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Правописание собственных имен существительных.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</w:t>
      </w:r>
      <w:proofErr w:type="spellStart"/>
      <w:r w:rsidRPr="003B5381">
        <w:rPr>
          <w:sz w:val="22"/>
          <w:szCs w:val="22"/>
        </w:rPr>
        <w:t>ь</w:t>
      </w:r>
      <w:proofErr w:type="spellEnd"/>
      <w:r w:rsidRPr="003B5381">
        <w:rPr>
          <w:sz w:val="22"/>
          <w:szCs w:val="22"/>
        </w:rPr>
        <w:t xml:space="preserve"> на конце имен существительных после шипящих.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Правописание безударных окончаний имен существительных.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о — е (е) после шипящих и </w:t>
      </w:r>
      <w:proofErr w:type="spellStart"/>
      <w:r w:rsidRPr="003B5381">
        <w:rPr>
          <w:sz w:val="22"/>
          <w:szCs w:val="22"/>
        </w:rPr>
        <w:t>ц</w:t>
      </w:r>
      <w:proofErr w:type="spellEnd"/>
      <w:r w:rsidRPr="003B5381">
        <w:rPr>
          <w:sz w:val="22"/>
          <w:szCs w:val="22"/>
        </w:rPr>
        <w:t xml:space="preserve"> в суффиксах и окончаниях имен существительных.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суффиксов </w:t>
      </w:r>
      <w:proofErr w:type="gramStart"/>
      <w:r w:rsidRPr="003B5381">
        <w:rPr>
          <w:sz w:val="22"/>
          <w:szCs w:val="22"/>
        </w:rPr>
        <w:t>-ч</w:t>
      </w:r>
      <w:proofErr w:type="gramEnd"/>
      <w:r w:rsidRPr="003B5381">
        <w:rPr>
          <w:sz w:val="22"/>
          <w:szCs w:val="22"/>
        </w:rPr>
        <w:t>ик- — -</w:t>
      </w:r>
      <w:proofErr w:type="spellStart"/>
      <w:r w:rsidRPr="003B5381">
        <w:rPr>
          <w:sz w:val="22"/>
          <w:szCs w:val="22"/>
        </w:rPr>
        <w:t>щик</w:t>
      </w:r>
      <w:proofErr w:type="spellEnd"/>
      <w:r w:rsidRPr="003B5381">
        <w:rPr>
          <w:sz w:val="22"/>
          <w:szCs w:val="22"/>
        </w:rPr>
        <w:t>-; -</w:t>
      </w:r>
      <w:proofErr w:type="spellStart"/>
      <w:r w:rsidRPr="003B5381">
        <w:rPr>
          <w:sz w:val="22"/>
          <w:szCs w:val="22"/>
        </w:rPr>
        <w:t>ек</w:t>
      </w:r>
      <w:proofErr w:type="spellEnd"/>
      <w:r w:rsidRPr="003B5381">
        <w:rPr>
          <w:sz w:val="22"/>
          <w:szCs w:val="22"/>
        </w:rPr>
        <w:t>- — -</w:t>
      </w:r>
      <w:proofErr w:type="spellStart"/>
      <w:r w:rsidRPr="003B5381">
        <w:rPr>
          <w:sz w:val="22"/>
          <w:szCs w:val="22"/>
        </w:rPr>
        <w:t>ик</w:t>
      </w:r>
      <w:proofErr w:type="spellEnd"/>
      <w:r w:rsidRPr="003B5381">
        <w:rPr>
          <w:sz w:val="22"/>
          <w:szCs w:val="22"/>
        </w:rPr>
        <w:t>- (-чик-) имен существительных.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корней с чередованием а // о: </w:t>
      </w:r>
      <w:proofErr w:type="gramStart"/>
      <w:r w:rsidRPr="003B5381">
        <w:rPr>
          <w:sz w:val="22"/>
          <w:szCs w:val="22"/>
        </w:rPr>
        <w:t>-л</w:t>
      </w:r>
      <w:proofErr w:type="gramEnd"/>
      <w:r w:rsidRPr="003B5381">
        <w:rPr>
          <w:sz w:val="22"/>
          <w:szCs w:val="22"/>
        </w:rPr>
        <w:t>аг- — -лож-;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-</w:t>
      </w:r>
      <w:proofErr w:type="spellStart"/>
      <w:r w:rsidRPr="003B5381">
        <w:rPr>
          <w:sz w:val="22"/>
          <w:szCs w:val="22"/>
        </w:rPr>
        <w:t>рас</w:t>
      </w:r>
      <w:proofErr w:type="gramStart"/>
      <w:r w:rsidRPr="003B5381">
        <w:rPr>
          <w:sz w:val="22"/>
          <w:szCs w:val="22"/>
        </w:rPr>
        <w:t>т</w:t>
      </w:r>
      <w:proofErr w:type="spellEnd"/>
      <w:r w:rsidRPr="003B5381">
        <w:rPr>
          <w:sz w:val="22"/>
          <w:szCs w:val="22"/>
        </w:rPr>
        <w:t>-</w:t>
      </w:r>
      <w:proofErr w:type="gramEnd"/>
      <w:r w:rsidRPr="003B5381">
        <w:rPr>
          <w:sz w:val="22"/>
          <w:szCs w:val="22"/>
        </w:rPr>
        <w:t xml:space="preserve"> — -</w:t>
      </w:r>
      <w:proofErr w:type="spellStart"/>
      <w:r w:rsidRPr="003B5381">
        <w:rPr>
          <w:sz w:val="22"/>
          <w:szCs w:val="22"/>
        </w:rPr>
        <w:t>ращ</w:t>
      </w:r>
      <w:proofErr w:type="spellEnd"/>
      <w:r w:rsidRPr="003B5381">
        <w:rPr>
          <w:sz w:val="22"/>
          <w:szCs w:val="22"/>
        </w:rPr>
        <w:t>- — -рос-; -</w:t>
      </w:r>
      <w:proofErr w:type="spellStart"/>
      <w:r w:rsidRPr="003B5381">
        <w:rPr>
          <w:sz w:val="22"/>
          <w:szCs w:val="22"/>
        </w:rPr>
        <w:t>гар</w:t>
      </w:r>
      <w:proofErr w:type="spellEnd"/>
      <w:r w:rsidRPr="003B5381">
        <w:rPr>
          <w:sz w:val="22"/>
          <w:szCs w:val="22"/>
        </w:rPr>
        <w:t>- — -гор-, -</w:t>
      </w:r>
      <w:proofErr w:type="spellStart"/>
      <w:r w:rsidRPr="003B5381">
        <w:rPr>
          <w:sz w:val="22"/>
          <w:szCs w:val="22"/>
        </w:rPr>
        <w:t>зар</w:t>
      </w:r>
      <w:proofErr w:type="spellEnd"/>
      <w:r w:rsidRPr="003B5381">
        <w:rPr>
          <w:sz w:val="22"/>
          <w:szCs w:val="22"/>
        </w:rPr>
        <w:t>- — -</w:t>
      </w:r>
      <w:proofErr w:type="spellStart"/>
      <w:r w:rsidRPr="003B5381">
        <w:rPr>
          <w:sz w:val="22"/>
          <w:szCs w:val="22"/>
        </w:rPr>
        <w:t>зор</w:t>
      </w:r>
      <w:proofErr w:type="spellEnd"/>
      <w:r w:rsidRPr="003B5381">
        <w:rPr>
          <w:sz w:val="22"/>
          <w:szCs w:val="22"/>
        </w:rPr>
        <w:t>-;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-клан- — -кло</w:t>
      </w:r>
      <w:proofErr w:type="gramStart"/>
      <w:r w:rsidRPr="003B5381">
        <w:rPr>
          <w:sz w:val="22"/>
          <w:szCs w:val="22"/>
        </w:rPr>
        <w:t>н-</w:t>
      </w:r>
      <w:proofErr w:type="gramEnd"/>
      <w:r w:rsidRPr="003B5381">
        <w:rPr>
          <w:sz w:val="22"/>
          <w:szCs w:val="22"/>
        </w:rPr>
        <w:t>, -</w:t>
      </w:r>
      <w:proofErr w:type="spellStart"/>
      <w:r w:rsidRPr="003B5381">
        <w:rPr>
          <w:sz w:val="22"/>
          <w:szCs w:val="22"/>
        </w:rPr>
        <w:t>скак</w:t>
      </w:r>
      <w:proofErr w:type="spellEnd"/>
      <w:r w:rsidRPr="003B5381">
        <w:rPr>
          <w:sz w:val="22"/>
          <w:szCs w:val="22"/>
        </w:rPr>
        <w:t>- — -</w:t>
      </w:r>
      <w:proofErr w:type="spellStart"/>
      <w:r w:rsidRPr="003B5381">
        <w:rPr>
          <w:sz w:val="22"/>
          <w:szCs w:val="22"/>
        </w:rPr>
        <w:t>скоч</w:t>
      </w:r>
      <w:proofErr w:type="spellEnd"/>
      <w:r w:rsidRPr="003B5381">
        <w:rPr>
          <w:sz w:val="22"/>
          <w:szCs w:val="22"/>
        </w:rPr>
        <w:t>-.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lastRenderedPageBreak/>
        <w:t>Слитное и раздельное написание не с именами существительными.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Имя прилагательное.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Имена прилагательные полные и краткие, их синтаксические функции.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Склонение имен прилагательных. 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Морфологический анализ имен прилагательных.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Нормы словоизменения, произношения имен прилагательных, постановки ударения (в рамках изученного).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Правописание безударных окончаний имен прилагательных.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Правописание о — е после шипящих и </w:t>
      </w:r>
      <w:proofErr w:type="spellStart"/>
      <w:r w:rsidRPr="003B5381">
        <w:rPr>
          <w:sz w:val="22"/>
          <w:szCs w:val="22"/>
        </w:rPr>
        <w:t>ц</w:t>
      </w:r>
      <w:proofErr w:type="spellEnd"/>
      <w:r w:rsidRPr="003B5381">
        <w:rPr>
          <w:sz w:val="22"/>
          <w:szCs w:val="22"/>
        </w:rPr>
        <w:t xml:space="preserve"> в суффиксах и окончаниях имен прилагательных.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Правописание кратких форм имен прилагательных с основой на шипящий.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Слитное и раздельное написание не с именами прилагательными.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b/>
          <w:sz w:val="22"/>
          <w:szCs w:val="22"/>
        </w:rPr>
        <w:t>Синтаксис. Культура речи. Пунктуация.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Синтаксис как раздел грамматики. Словосочетание и предложение как единицы синтаксиса.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Синтаксический анализ словосочетания.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Тире между подлежащим и сказуемым.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Предложения распространенные и нераспространенные.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3B5381">
        <w:rPr>
          <w:sz w:val="22"/>
          <w:szCs w:val="22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3B5381">
        <w:rPr>
          <w:sz w:val="22"/>
          <w:szCs w:val="22"/>
        </w:rPr>
        <w:t>Предложения с однородными членами (без союзов, с одиночным союзом и, союзами а, но, однако, зато, да (в значении и), да (в значении но).</w:t>
      </w:r>
      <w:proofErr w:type="gramEnd"/>
      <w:r w:rsidRPr="003B5381">
        <w:rPr>
          <w:sz w:val="22"/>
          <w:szCs w:val="22"/>
        </w:rPr>
        <w:t xml:space="preserve"> Предложения с обобщающим словом при однородных членах.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Предложения с обращением, особенности интонации. Обращение и средства его выражения.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Синтаксический анализ простого и простого осложненного предложений.</w:t>
      </w:r>
    </w:p>
    <w:p w:rsidR="009915E5" w:rsidRPr="003B5381" w:rsidRDefault="00AA786B">
      <w:pPr>
        <w:ind w:firstLine="709"/>
        <w:rPr>
          <w:sz w:val="22"/>
          <w:szCs w:val="22"/>
        </w:rPr>
      </w:pPr>
      <w:proofErr w:type="gramStart"/>
      <w:r w:rsidRPr="003B5381">
        <w:rPr>
          <w:sz w:val="22"/>
          <w:szCs w:val="22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  <w:proofErr w:type="gramEnd"/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 xml:space="preserve"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 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Предложения с прямой речью.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Пунктуационное оформление предложений с прямой речью.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Диалог.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Пунктуационное оформление диалога на письме.</w:t>
      </w:r>
    </w:p>
    <w:p w:rsidR="009915E5" w:rsidRPr="003B5381" w:rsidRDefault="00AA786B">
      <w:pPr>
        <w:ind w:firstLine="709"/>
        <w:rPr>
          <w:sz w:val="22"/>
          <w:szCs w:val="22"/>
        </w:rPr>
      </w:pPr>
      <w:r w:rsidRPr="003B5381">
        <w:rPr>
          <w:sz w:val="22"/>
          <w:szCs w:val="22"/>
        </w:rPr>
        <w:t>Пунктуация как раздел лингвистики.</w:t>
      </w:r>
    </w:p>
    <w:p w:rsidR="009915E5" w:rsidRPr="003B5381" w:rsidRDefault="00AA786B" w:rsidP="007F1CBD">
      <w:pPr>
        <w:pStyle w:val="1"/>
        <w:spacing w:before="0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bookmarkStart w:id="5" w:name="_heading=h.3dy6vkm" w:colFirst="0" w:colLast="0"/>
      <w:bookmarkStart w:id="6" w:name="_heading=h.3rdcrjn" w:colFirst="0" w:colLast="0"/>
      <w:bookmarkEnd w:id="5"/>
      <w:bookmarkEnd w:id="6"/>
      <w:r w:rsidRPr="003B5381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ПЛАНИРУЕМЫЕ РЕЗУЛЬТАТЫ ОСВОЕНИЯ УЧЕБНОГО ПРЕДМЕТА «РУССКИЙ ЯЗЫК» НА УРОВНЕ ОСНОВНОГО ОБЩЕГО ОБРАЗОВАНИЯ</w:t>
      </w:r>
    </w:p>
    <w:p w:rsidR="009915E5" w:rsidRPr="003B5381" w:rsidRDefault="00AA786B">
      <w:pPr>
        <w:pStyle w:val="2"/>
        <w:ind w:firstLine="709"/>
        <w:rPr>
          <w:rFonts w:cs="Times New Roman"/>
          <w:sz w:val="22"/>
          <w:szCs w:val="22"/>
        </w:rPr>
      </w:pPr>
      <w:bookmarkStart w:id="7" w:name="_heading=h.26in1rg" w:colFirst="0" w:colLast="0"/>
      <w:bookmarkEnd w:id="7"/>
      <w:r w:rsidRPr="003B5381">
        <w:rPr>
          <w:rFonts w:cs="Times New Roman"/>
          <w:sz w:val="22"/>
          <w:szCs w:val="22"/>
        </w:rPr>
        <w:t>Личностные результаты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  <w:u w:val="single"/>
        </w:rPr>
      </w:pPr>
      <w:r w:rsidRPr="003B5381">
        <w:rPr>
          <w:color w:val="000000"/>
          <w:sz w:val="22"/>
          <w:szCs w:val="22"/>
        </w:rPr>
        <w:t xml:space="preserve">Личностные результаты освоения учебного предмета «Русский язык»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B5381">
        <w:rPr>
          <w:color w:val="000000"/>
          <w:sz w:val="22"/>
          <w:szCs w:val="22"/>
        </w:rPr>
        <w:t>социокультурными</w:t>
      </w:r>
      <w:proofErr w:type="spellEnd"/>
      <w:r w:rsidRPr="003B5381">
        <w:rPr>
          <w:color w:val="000000"/>
          <w:sz w:val="22"/>
          <w:szCs w:val="22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</w:t>
      </w:r>
      <w:r w:rsidRPr="003B5381">
        <w:rPr>
          <w:color w:val="000000"/>
          <w:sz w:val="22"/>
          <w:szCs w:val="22"/>
        </w:rPr>
        <w:lastRenderedPageBreak/>
        <w:t>саморазвития, формирования внутренней позиции личности.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Личностные результаты освоения учебного предмета «Русский язык»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i/>
          <w:color w:val="000000"/>
          <w:sz w:val="22"/>
          <w:szCs w:val="22"/>
        </w:rPr>
        <w:t xml:space="preserve">Гражданского воспитания: </w:t>
      </w:r>
      <w:r w:rsidRPr="003B5381">
        <w:rPr>
          <w:color w:val="000000"/>
          <w:sz w:val="22"/>
          <w:szCs w:val="22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</w:t>
      </w:r>
      <w:proofErr w:type="gramEnd"/>
      <w:r w:rsidRPr="003B5381">
        <w:rPr>
          <w:color w:val="000000"/>
          <w:sz w:val="22"/>
          <w:szCs w:val="22"/>
        </w:rPr>
        <w:t xml:space="preserve">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3B5381">
        <w:rPr>
          <w:color w:val="000000"/>
          <w:sz w:val="22"/>
          <w:szCs w:val="22"/>
        </w:rPr>
        <w:t>многоконфессиональном</w:t>
      </w:r>
      <w:proofErr w:type="spellEnd"/>
      <w:r w:rsidRPr="003B5381">
        <w:rPr>
          <w:color w:val="000000"/>
          <w:sz w:val="22"/>
          <w:szCs w:val="22"/>
        </w:rPr>
        <w:t xml:space="preserve"> обществе, </w:t>
      </w:r>
      <w:proofErr w:type="gramStart"/>
      <w:r w:rsidRPr="003B5381">
        <w:rPr>
          <w:color w:val="000000"/>
          <w:sz w:val="22"/>
          <w:szCs w:val="22"/>
        </w:rPr>
        <w:t>формируемое</w:t>
      </w:r>
      <w:proofErr w:type="gramEnd"/>
      <w:r w:rsidRPr="003B5381">
        <w:rPr>
          <w:color w:val="000000"/>
          <w:sz w:val="22"/>
          <w:szCs w:val="22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3B5381">
        <w:rPr>
          <w:color w:val="000000"/>
          <w:sz w:val="22"/>
          <w:szCs w:val="22"/>
        </w:rPr>
        <w:t>волонтёрство</w:t>
      </w:r>
      <w:proofErr w:type="spellEnd"/>
      <w:r w:rsidRPr="003B5381">
        <w:rPr>
          <w:color w:val="000000"/>
          <w:sz w:val="22"/>
          <w:szCs w:val="22"/>
        </w:rPr>
        <w:t>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Патриотического воспитания: </w:t>
      </w:r>
      <w:r w:rsidRPr="003B5381">
        <w:rPr>
          <w:color w:val="000000"/>
          <w:sz w:val="22"/>
          <w:szCs w:val="22"/>
        </w:rPr>
        <w:t xml:space="preserve">осознание российской гражданской идентичности в поликультурном и </w:t>
      </w:r>
      <w:proofErr w:type="spellStart"/>
      <w:r w:rsidRPr="003B5381">
        <w:rPr>
          <w:color w:val="000000"/>
          <w:sz w:val="22"/>
          <w:szCs w:val="22"/>
        </w:rPr>
        <w:t>многоконфессиональном</w:t>
      </w:r>
      <w:proofErr w:type="spellEnd"/>
      <w:r w:rsidRPr="003B5381">
        <w:rPr>
          <w:color w:val="000000"/>
          <w:sz w:val="22"/>
          <w:szCs w:val="22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trike/>
          <w:color w:val="000000"/>
          <w:sz w:val="22"/>
          <w:szCs w:val="22"/>
        </w:rPr>
      </w:pPr>
      <w:proofErr w:type="gramStart"/>
      <w:r w:rsidRPr="003B5381">
        <w:rPr>
          <w:i/>
          <w:color w:val="000000"/>
          <w:sz w:val="22"/>
          <w:szCs w:val="22"/>
        </w:rPr>
        <w:t xml:space="preserve">Духовно-нравственного воспитания: </w:t>
      </w:r>
      <w:r w:rsidRPr="003B5381">
        <w:rPr>
          <w:color w:val="000000"/>
          <w:sz w:val="22"/>
          <w:szCs w:val="22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 </w:t>
      </w:r>
      <w:proofErr w:type="gramEnd"/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i/>
          <w:color w:val="000000"/>
          <w:sz w:val="22"/>
          <w:szCs w:val="22"/>
        </w:rPr>
        <w:t xml:space="preserve">Эстетического воспитания: </w:t>
      </w:r>
      <w:r w:rsidRPr="003B5381">
        <w:rPr>
          <w:color w:val="000000"/>
          <w:sz w:val="22"/>
          <w:szCs w:val="22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>Физического воспитания, формирования культуры здоровья и эмоционального благополучия</w:t>
      </w:r>
      <w:r w:rsidRPr="003B5381">
        <w:rPr>
          <w:b/>
          <w:i/>
          <w:color w:val="000000"/>
          <w:sz w:val="22"/>
          <w:szCs w:val="22"/>
        </w:rPr>
        <w:t xml:space="preserve">: </w:t>
      </w:r>
    </w:p>
    <w:p w:rsidR="009915E5" w:rsidRPr="003B5381" w:rsidRDefault="00AA786B" w:rsidP="009A1C4D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gramStart"/>
      <w:r w:rsidRPr="003B5381">
        <w:rPr>
          <w:color w:val="000000"/>
          <w:sz w:val="22"/>
          <w:szCs w:val="22"/>
        </w:rPr>
        <w:t>употреб­ление</w:t>
      </w:r>
      <w:proofErr w:type="gramEnd"/>
      <w:r w:rsidRPr="003B5381">
        <w:rPr>
          <w:color w:val="000000"/>
          <w:sz w:val="22"/>
          <w:szCs w:val="22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3B5381">
        <w:rPr>
          <w:color w:val="000000"/>
          <w:sz w:val="22"/>
          <w:szCs w:val="22"/>
        </w:rPr>
        <w:t>интернет-среде</w:t>
      </w:r>
      <w:proofErr w:type="spellEnd"/>
      <w:proofErr w:type="gramEnd"/>
      <w:r w:rsidRPr="003B5381">
        <w:rPr>
          <w:color w:val="000000"/>
          <w:sz w:val="22"/>
          <w:szCs w:val="22"/>
        </w:rP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15E5" w:rsidRPr="003B5381" w:rsidRDefault="00AA786B" w:rsidP="009A1C4D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умение </w:t>
      </w:r>
      <w:proofErr w:type="gramStart"/>
      <w:r w:rsidRPr="003B5381">
        <w:rPr>
          <w:color w:val="000000"/>
          <w:sz w:val="22"/>
          <w:szCs w:val="22"/>
        </w:rPr>
        <w:t>принимать себя и других, не осуждая</w:t>
      </w:r>
      <w:proofErr w:type="gramEnd"/>
      <w:r w:rsidRPr="003B5381">
        <w:rPr>
          <w:color w:val="000000"/>
          <w:sz w:val="22"/>
          <w:szCs w:val="22"/>
        </w:rPr>
        <w:t>;</w:t>
      </w:r>
    </w:p>
    <w:p w:rsidR="009915E5" w:rsidRPr="003B5381" w:rsidRDefault="00AA786B" w:rsidP="009A1C4D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3B5381">
        <w:rPr>
          <w:color w:val="000000"/>
          <w:sz w:val="22"/>
          <w:szCs w:val="22"/>
        </w:rPr>
        <w:t>сформированность</w:t>
      </w:r>
      <w:proofErr w:type="spellEnd"/>
      <w:r w:rsidRPr="003B5381">
        <w:rPr>
          <w:color w:val="000000"/>
          <w:sz w:val="22"/>
          <w:szCs w:val="22"/>
        </w:rPr>
        <w:t xml:space="preserve"> навыков рефлексии, признание своего права на ошибку и такого же права другого человека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Трудового воспитания: </w:t>
      </w:r>
      <w:r w:rsidRPr="003B5381">
        <w:rPr>
          <w:color w:val="000000"/>
          <w:sz w:val="22"/>
          <w:szCs w:val="22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­раз­личного рода, в том числе на основе применения </w:t>
      </w:r>
      <w:proofErr w:type="gramStart"/>
      <w:r w:rsidRPr="003B5381">
        <w:rPr>
          <w:color w:val="000000"/>
          <w:sz w:val="22"/>
          <w:szCs w:val="22"/>
        </w:rPr>
        <w:t>изучае­мого</w:t>
      </w:r>
      <w:proofErr w:type="gramEnd"/>
      <w:r w:rsidRPr="003B5381">
        <w:rPr>
          <w:color w:val="000000"/>
          <w:sz w:val="22"/>
          <w:szCs w:val="22"/>
        </w:rPr>
        <w:t xml:space="preserve">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</w:t>
      </w:r>
      <w:r w:rsidRPr="003B5381">
        <w:rPr>
          <w:color w:val="000000"/>
          <w:sz w:val="22"/>
          <w:szCs w:val="22"/>
        </w:rPr>
        <w:lastRenderedPageBreak/>
        <w:t>рассказать о своих планах на будущее.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trike/>
          <w:color w:val="000000"/>
          <w:sz w:val="22"/>
          <w:szCs w:val="22"/>
        </w:rPr>
      </w:pPr>
      <w:proofErr w:type="gramStart"/>
      <w:r w:rsidRPr="003B5381">
        <w:rPr>
          <w:i/>
          <w:color w:val="000000"/>
          <w:sz w:val="22"/>
          <w:szCs w:val="22"/>
        </w:rPr>
        <w:t xml:space="preserve">Экологического воспитания: </w:t>
      </w:r>
      <w:r w:rsidRPr="003B5381">
        <w:rPr>
          <w:color w:val="000000"/>
          <w:sz w:val="22"/>
          <w:szCs w:val="22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Pr="003B5381">
        <w:rPr>
          <w:color w:val="000000"/>
          <w:sz w:val="22"/>
          <w:szCs w:val="22"/>
        </w:rPr>
        <w:t xml:space="preserve">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strike/>
          <w:color w:val="000000"/>
          <w:sz w:val="22"/>
          <w:szCs w:val="22"/>
        </w:rPr>
      </w:pPr>
      <w:proofErr w:type="gramStart"/>
      <w:r w:rsidRPr="003B5381">
        <w:rPr>
          <w:i/>
          <w:color w:val="000000"/>
          <w:sz w:val="22"/>
          <w:szCs w:val="22"/>
        </w:rPr>
        <w:t xml:space="preserve">Ценности научного познания: </w:t>
      </w:r>
      <w:r w:rsidRPr="003B5381">
        <w:rPr>
          <w:color w:val="000000"/>
          <w:sz w:val="22"/>
          <w:szCs w:val="22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­чтения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  <w:proofErr w:type="gramEnd"/>
      <w:r w:rsidRPr="003B5381">
        <w:rPr>
          <w:color w:val="000000"/>
          <w:sz w:val="22"/>
          <w:szCs w:val="22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i/>
          <w:color w:val="000000"/>
          <w:sz w:val="22"/>
          <w:szCs w:val="22"/>
        </w:rPr>
        <w:t xml:space="preserve">Адаптации обучающегося к изменяющимся условиям социальной и природной среды: </w:t>
      </w:r>
      <w:r w:rsidRPr="003B5381">
        <w:rPr>
          <w:color w:val="000000"/>
          <w:sz w:val="22"/>
          <w:szCs w:val="22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опыту и знаниям других;</w:t>
      </w:r>
      <w:proofErr w:type="gramEnd"/>
      <w:r w:rsidRPr="003B5381">
        <w:rPr>
          <w:color w:val="000000"/>
          <w:sz w:val="22"/>
          <w:szCs w:val="22"/>
        </w:rPr>
        <w:t xml:space="preserve">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proofErr w:type="gramStart"/>
      <w:r w:rsidRPr="003B5381">
        <w:rPr>
          <w:color w:val="000000"/>
          <w:sz w:val="22"/>
          <w:szCs w:val="22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  <w:proofErr w:type="gramEnd"/>
      <w:r w:rsidRPr="003B5381">
        <w:rPr>
          <w:color w:val="000000"/>
          <w:sz w:val="22"/>
          <w:szCs w:val="22"/>
        </w:rPr>
        <w:t xml:space="preserve"> </w:t>
      </w:r>
      <w:proofErr w:type="gramStart"/>
      <w:r w:rsidRPr="003B5381">
        <w:rPr>
          <w:color w:val="000000"/>
          <w:sz w:val="22"/>
          <w:szCs w:val="22"/>
        </w:rPr>
        <w:t xml:space="preserve">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 </w:t>
      </w:r>
      <w:proofErr w:type="gramEnd"/>
    </w:p>
    <w:p w:rsidR="009915E5" w:rsidRPr="003B5381" w:rsidRDefault="00AA786B">
      <w:pPr>
        <w:ind w:firstLine="709"/>
        <w:rPr>
          <w:b/>
          <w:sz w:val="22"/>
          <w:szCs w:val="22"/>
        </w:rPr>
      </w:pPr>
      <w:r w:rsidRPr="003B5381">
        <w:rPr>
          <w:b/>
          <w:sz w:val="22"/>
          <w:szCs w:val="22"/>
        </w:rPr>
        <w:t>Специальные личностные результаты:</w:t>
      </w:r>
    </w:p>
    <w:p w:rsidR="009915E5" w:rsidRPr="003B5381" w:rsidRDefault="00AA786B" w:rsidP="009A1C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способность к осмыслению и дифференциации картины мира, ее временно-пространственной организации;</w:t>
      </w:r>
    </w:p>
    <w:p w:rsidR="009915E5" w:rsidRPr="003B5381" w:rsidRDefault="00AA786B" w:rsidP="009A1C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:rsidR="009915E5" w:rsidRPr="003B5381" w:rsidRDefault="00AA786B" w:rsidP="009A1C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умение оценивать с позиций социальных норм собственные поступки и поступки других людей;</w:t>
      </w:r>
    </w:p>
    <w:p w:rsidR="009915E5" w:rsidRPr="003B5381" w:rsidRDefault="00AA786B" w:rsidP="009A1C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9915E5" w:rsidRPr="003B5381" w:rsidRDefault="00AA786B" w:rsidP="009A1C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умение формировать эстетические чувства, впечатления от восприятия предметов и явлений окружающего мира;</w:t>
      </w:r>
    </w:p>
    <w:p w:rsidR="009915E5" w:rsidRPr="003B5381" w:rsidRDefault="00AA786B" w:rsidP="009A1C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9915E5" w:rsidRPr="003B5381" w:rsidRDefault="00AA786B" w:rsidP="007F1CBD">
      <w:pPr>
        <w:pStyle w:val="2"/>
        <w:jc w:val="center"/>
        <w:rPr>
          <w:rFonts w:cs="Times New Roman"/>
          <w:sz w:val="22"/>
          <w:szCs w:val="22"/>
        </w:rPr>
      </w:pPr>
      <w:bookmarkStart w:id="8" w:name="_heading=h.lnxbz9" w:colFirst="0" w:colLast="0"/>
      <w:bookmarkEnd w:id="8"/>
      <w:proofErr w:type="spellStart"/>
      <w:r w:rsidRPr="003B5381">
        <w:rPr>
          <w:rFonts w:cs="Times New Roman"/>
          <w:sz w:val="22"/>
          <w:szCs w:val="22"/>
        </w:rPr>
        <w:t>Метапредметные</w:t>
      </w:r>
      <w:proofErr w:type="spellEnd"/>
      <w:r w:rsidRPr="003B5381">
        <w:rPr>
          <w:rFonts w:cs="Times New Roman"/>
          <w:sz w:val="22"/>
          <w:szCs w:val="22"/>
        </w:rPr>
        <w:t xml:space="preserve"> результаты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 xml:space="preserve">Овладение </w:t>
      </w:r>
      <w:proofErr w:type="gramStart"/>
      <w:r w:rsidRPr="003B5381">
        <w:rPr>
          <w:b/>
          <w:color w:val="000000"/>
          <w:sz w:val="22"/>
          <w:szCs w:val="22"/>
        </w:rPr>
        <w:t>универсальными</w:t>
      </w:r>
      <w:proofErr w:type="gramEnd"/>
      <w:r w:rsidRPr="003B5381">
        <w:rPr>
          <w:b/>
          <w:color w:val="000000"/>
          <w:sz w:val="22"/>
          <w:szCs w:val="22"/>
        </w:rPr>
        <w:t xml:space="preserve"> учебными познавательными действиям.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>Базовые логические действия:</w:t>
      </w:r>
    </w:p>
    <w:p w:rsidR="009915E5" w:rsidRPr="003B5381" w:rsidRDefault="00AA786B" w:rsidP="009A1C4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выявлять и характеризовать существенные признаки языковых единиц, языковых явлений и процессов;</w:t>
      </w:r>
    </w:p>
    <w:p w:rsidR="009915E5" w:rsidRPr="003B5381" w:rsidRDefault="00AA786B" w:rsidP="009A1C4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9915E5" w:rsidRPr="003B5381" w:rsidRDefault="00AA786B" w:rsidP="009A1C4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lastRenderedPageBreak/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915E5" w:rsidRPr="003B5381" w:rsidRDefault="00AA786B" w:rsidP="009A1C4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выявлять дефицит информации текста, необходимой для решения поставленной учебной задачи;</w:t>
      </w:r>
    </w:p>
    <w:p w:rsidR="009915E5" w:rsidRPr="003B5381" w:rsidRDefault="00AA786B" w:rsidP="009A1C4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915E5" w:rsidRPr="003B5381" w:rsidRDefault="00AA786B" w:rsidP="009A1C4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gramStart"/>
      <w:r w:rsidRPr="003B5381">
        <w:rPr>
          <w:color w:val="000000"/>
          <w:sz w:val="22"/>
          <w:szCs w:val="22"/>
        </w:rPr>
        <w:t>оптималь­ный</w:t>
      </w:r>
      <w:proofErr w:type="gramEnd"/>
      <w:r w:rsidRPr="003B5381">
        <w:rPr>
          <w:color w:val="000000"/>
          <w:sz w:val="22"/>
          <w:szCs w:val="22"/>
        </w:rPr>
        <w:t xml:space="preserve"> вариант с учётом самостоятельно выделенных критериев.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>Базовые исследовательские действия: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использовать вопросы как исследовательский инструмент познания в языковом образовании;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составлять алгоритм действий и использовать его для решения учебных задач;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9915E5" w:rsidRPr="003B5381" w:rsidRDefault="00AA786B" w:rsidP="009A1C4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>Работа с информацией: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gramStart"/>
      <w:r w:rsidRPr="003B5381">
        <w:rPr>
          <w:color w:val="000000"/>
          <w:sz w:val="22"/>
          <w:szCs w:val="22"/>
        </w:rPr>
        <w:t>таб</w:t>
      </w:r>
      <w:proofErr w:type="gramEnd"/>
      <w:r w:rsidRPr="003B5381">
        <w:rPr>
          <w:color w:val="000000"/>
          <w:sz w:val="22"/>
          <w:szCs w:val="22"/>
        </w:rPr>
        <w:t>­лицах, схемах;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использовать различные виды </w:t>
      </w:r>
      <w:proofErr w:type="spellStart"/>
      <w:r w:rsidRPr="003B5381">
        <w:rPr>
          <w:color w:val="000000"/>
          <w:sz w:val="22"/>
          <w:szCs w:val="22"/>
        </w:rPr>
        <w:t>аудирования</w:t>
      </w:r>
      <w:proofErr w:type="spellEnd"/>
      <w:r w:rsidRPr="003B5381">
        <w:rPr>
          <w:color w:val="000000"/>
          <w:sz w:val="22"/>
          <w:szCs w:val="22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оценивать надёжность информации по критериям, </w:t>
      </w:r>
      <w:proofErr w:type="gramStart"/>
      <w:r w:rsidRPr="003B5381">
        <w:rPr>
          <w:color w:val="000000"/>
          <w:sz w:val="22"/>
          <w:szCs w:val="22"/>
        </w:rPr>
        <w:t>пред­ложенным</w:t>
      </w:r>
      <w:proofErr w:type="gramEnd"/>
      <w:r w:rsidRPr="003B5381">
        <w:rPr>
          <w:color w:val="000000"/>
          <w:sz w:val="22"/>
          <w:szCs w:val="22"/>
        </w:rPr>
        <w:t xml:space="preserve"> учителем или сформулированным самостоятельно;</w:t>
      </w:r>
    </w:p>
    <w:p w:rsidR="009915E5" w:rsidRPr="003B5381" w:rsidRDefault="00AA78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эффективно запоминать и систематизировать информацию.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Овладение универсальными учебными коммуникативными действиями.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>Общение: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распознавать невербальные средства общения, понимать значение социальных знаков;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знать и распознавать предпосылки конфликтных ситуаций и смягчать конфликты, вести переговоры;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в ходе диалога/дискуссии задавать вопросы по существу обсуждаемой темы и </w:t>
      </w:r>
      <w:r w:rsidRPr="003B5381">
        <w:rPr>
          <w:color w:val="000000"/>
          <w:sz w:val="22"/>
          <w:szCs w:val="22"/>
        </w:rPr>
        <w:lastRenderedPageBreak/>
        <w:t>высказывать идеи, нацеленные на решение задачи и поддержание благожелательности общения;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915E5" w:rsidRPr="003B5381" w:rsidRDefault="00AA786B" w:rsidP="009A1C4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Совместная деятельность: </w:t>
      </w:r>
    </w:p>
    <w:p w:rsidR="009915E5" w:rsidRPr="003B5381" w:rsidRDefault="00AA786B" w:rsidP="009A1C4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понимать и использовать преимущества командной и </w:t>
      </w:r>
      <w:proofErr w:type="gramStart"/>
      <w:r w:rsidRPr="003B5381">
        <w:rPr>
          <w:color w:val="000000"/>
          <w:sz w:val="22"/>
          <w:szCs w:val="22"/>
        </w:rPr>
        <w:t>ин­дивидуальной</w:t>
      </w:r>
      <w:proofErr w:type="gramEnd"/>
      <w:r w:rsidRPr="003B5381">
        <w:rPr>
          <w:color w:val="000000"/>
          <w:sz w:val="22"/>
          <w:szCs w:val="22"/>
        </w:rPr>
        <w:t xml:space="preserve"> работы при решении конкретной проблемы, ­обосновывать необходимость применения групповых форм ­взаимодействия при решении поставленной задачи;</w:t>
      </w:r>
    </w:p>
    <w:p w:rsidR="009915E5" w:rsidRPr="003B5381" w:rsidRDefault="00AA786B" w:rsidP="009A1C4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gramStart"/>
      <w:r w:rsidRPr="003B5381">
        <w:rPr>
          <w:color w:val="000000"/>
          <w:sz w:val="22"/>
          <w:szCs w:val="22"/>
        </w:rPr>
        <w:t>совмест­ной</w:t>
      </w:r>
      <w:proofErr w:type="gramEnd"/>
      <w:r w:rsidRPr="003B5381">
        <w:rPr>
          <w:color w:val="000000"/>
          <w:sz w:val="22"/>
          <w:szCs w:val="22"/>
        </w:rPr>
        <w:t xml:space="preserve"> работы; уметь обобщать мнения нескольких людей, проявлять готовность руководить, выполнять поручения, подчиняться;</w:t>
      </w:r>
    </w:p>
    <w:p w:rsidR="009915E5" w:rsidRPr="003B5381" w:rsidRDefault="00AA786B" w:rsidP="009A1C4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9915E5" w:rsidRPr="003B5381" w:rsidRDefault="00AA786B" w:rsidP="009A1C4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915E5" w:rsidRPr="003B5381" w:rsidRDefault="00AA786B" w:rsidP="009A1C4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Овладение универсальными учебными регулятивными действиями.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Самоорганизация: </w:t>
      </w:r>
    </w:p>
    <w:p w:rsidR="009915E5" w:rsidRPr="003B5381" w:rsidRDefault="00AA786B" w:rsidP="009A1C4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выявлять проблемы для решения в учебных и жизненных ситуациях; </w:t>
      </w:r>
    </w:p>
    <w:p w:rsidR="009915E5" w:rsidRPr="003B5381" w:rsidRDefault="00AA786B" w:rsidP="009A1C4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915E5" w:rsidRPr="003B5381" w:rsidRDefault="00AA786B" w:rsidP="009A1C4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15E5" w:rsidRPr="003B5381" w:rsidRDefault="00AA786B" w:rsidP="009A1C4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самостоятельно составлять план действий, вносить необходимые коррективы в ходе его реализации;</w:t>
      </w:r>
    </w:p>
    <w:p w:rsidR="009915E5" w:rsidRPr="003B5381" w:rsidRDefault="00AA786B" w:rsidP="009A1C4D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strike/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делать выбор и брать ответственность за решение.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Самоконтроль: </w:t>
      </w:r>
    </w:p>
    <w:p w:rsidR="009915E5" w:rsidRPr="003B5381" w:rsidRDefault="00AA786B" w:rsidP="009A1C4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владеть разными способами самоконтроля (в том числе речевого), </w:t>
      </w:r>
      <w:proofErr w:type="spellStart"/>
      <w:r w:rsidRPr="003B5381">
        <w:rPr>
          <w:color w:val="000000"/>
          <w:sz w:val="22"/>
          <w:szCs w:val="22"/>
        </w:rPr>
        <w:t>самомотивации</w:t>
      </w:r>
      <w:proofErr w:type="spellEnd"/>
      <w:r w:rsidRPr="003B5381">
        <w:rPr>
          <w:color w:val="000000"/>
          <w:sz w:val="22"/>
          <w:szCs w:val="22"/>
        </w:rPr>
        <w:t xml:space="preserve"> и рефлексии; </w:t>
      </w:r>
    </w:p>
    <w:p w:rsidR="009915E5" w:rsidRPr="003B5381" w:rsidRDefault="00AA786B" w:rsidP="009A1C4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давать адекватную оценку учебной ситуации и предлагать план её изменения; </w:t>
      </w:r>
    </w:p>
    <w:p w:rsidR="009915E5" w:rsidRPr="003B5381" w:rsidRDefault="00AA786B" w:rsidP="009A1C4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915E5" w:rsidRPr="003B5381" w:rsidRDefault="00AA786B" w:rsidP="009A1C4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объяснять причины достижения (</w:t>
      </w:r>
      <w:proofErr w:type="spellStart"/>
      <w:r w:rsidRPr="003B5381">
        <w:rPr>
          <w:color w:val="000000"/>
          <w:sz w:val="22"/>
          <w:szCs w:val="22"/>
        </w:rPr>
        <w:t>недостижения</w:t>
      </w:r>
      <w:proofErr w:type="spellEnd"/>
      <w:r w:rsidRPr="003B5381">
        <w:rPr>
          <w:color w:val="000000"/>
          <w:sz w:val="22"/>
          <w:szCs w:val="22"/>
        </w:rPr>
        <w:t xml:space="preserve">) результата </w:t>
      </w:r>
      <w:proofErr w:type="gramStart"/>
      <w:r w:rsidRPr="003B5381">
        <w:rPr>
          <w:color w:val="000000"/>
          <w:sz w:val="22"/>
          <w:szCs w:val="22"/>
        </w:rPr>
        <w:t>дея­тельности</w:t>
      </w:r>
      <w:proofErr w:type="gramEnd"/>
      <w:r w:rsidRPr="003B5381">
        <w:rPr>
          <w:color w:val="000000"/>
          <w:sz w:val="22"/>
          <w:szCs w:val="22"/>
        </w:rPr>
        <w:t xml:space="preserve"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Эмоциональный интеллект: </w:t>
      </w:r>
    </w:p>
    <w:p w:rsidR="009915E5" w:rsidRPr="003B5381" w:rsidRDefault="00AA786B" w:rsidP="009A1C4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развивать способность управлять собственными эмоциями и эмоциями других; </w:t>
      </w:r>
    </w:p>
    <w:p w:rsidR="009915E5" w:rsidRPr="003B5381" w:rsidRDefault="00AA786B" w:rsidP="009A1C4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i/>
          <w:color w:val="000000"/>
          <w:sz w:val="22"/>
          <w:szCs w:val="22"/>
        </w:rPr>
      </w:pPr>
      <w:r w:rsidRPr="003B5381">
        <w:rPr>
          <w:i/>
          <w:color w:val="000000"/>
          <w:sz w:val="22"/>
          <w:szCs w:val="22"/>
        </w:rPr>
        <w:t xml:space="preserve">Принятие себя и других: </w:t>
      </w:r>
    </w:p>
    <w:p w:rsidR="009915E5" w:rsidRPr="003B5381" w:rsidRDefault="00AA786B" w:rsidP="009A1C4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осознанно относиться к другому человеку и его мнению;</w:t>
      </w:r>
    </w:p>
    <w:p w:rsidR="009915E5" w:rsidRPr="003B5381" w:rsidRDefault="00AA786B" w:rsidP="009A1C4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признавать своё и чужое право на ошибку; </w:t>
      </w:r>
    </w:p>
    <w:p w:rsidR="009915E5" w:rsidRPr="003B5381" w:rsidRDefault="00AA786B" w:rsidP="009A1C4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>принимать себя и других, не осуждая</w:t>
      </w:r>
      <w:proofErr w:type="gramEnd"/>
      <w:r w:rsidRPr="003B5381">
        <w:rPr>
          <w:color w:val="000000"/>
          <w:sz w:val="22"/>
          <w:szCs w:val="22"/>
        </w:rPr>
        <w:t>;</w:t>
      </w:r>
    </w:p>
    <w:p w:rsidR="009915E5" w:rsidRPr="003B5381" w:rsidRDefault="00AA786B" w:rsidP="009A1C4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проявлять открытость;</w:t>
      </w:r>
    </w:p>
    <w:p w:rsidR="009915E5" w:rsidRPr="003B5381" w:rsidRDefault="00AA786B" w:rsidP="009A1C4D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осознавать невозможность контролировать всё вокруг.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 xml:space="preserve">Специальные </w:t>
      </w:r>
      <w:proofErr w:type="spellStart"/>
      <w:r w:rsidRPr="003B5381">
        <w:rPr>
          <w:b/>
          <w:color w:val="000000"/>
          <w:sz w:val="22"/>
          <w:szCs w:val="22"/>
        </w:rPr>
        <w:t>метапредметные</w:t>
      </w:r>
      <w:proofErr w:type="spellEnd"/>
      <w:r w:rsidRPr="003B5381">
        <w:rPr>
          <w:b/>
          <w:color w:val="000000"/>
          <w:sz w:val="22"/>
          <w:szCs w:val="22"/>
        </w:rPr>
        <w:t xml:space="preserve"> результаты: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lastRenderedPageBreak/>
        <w:t>использовать сохранные анализаторы в различных видах деятельности (учебно-познавательной, ориентировочной, трудовой);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применять осязательный и слуховой способы восприятия материала;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применять современные средства коммуникации и </w:t>
      </w:r>
      <w:proofErr w:type="spellStart"/>
      <w:r w:rsidRPr="003B5381">
        <w:rPr>
          <w:color w:val="000000"/>
          <w:sz w:val="22"/>
          <w:szCs w:val="22"/>
        </w:rPr>
        <w:t>тифлотехнические</w:t>
      </w:r>
      <w:proofErr w:type="spellEnd"/>
      <w:r w:rsidRPr="003B5381">
        <w:rPr>
          <w:color w:val="000000"/>
          <w:sz w:val="22"/>
          <w:szCs w:val="22"/>
        </w:rPr>
        <w:t xml:space="preserve"> средства;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осуществлять пространственную и социально-бытовую ориентировку, обладать мобильностью;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применять приемы отбора и систематизации материала на определенную тему;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вести самостоятельный поиск информации;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3B5381">
        <w:rPr>
          <w:color w:val="000000"/>
          <w:sz w:val="22"/>
          <w:szCs w:val="22"/>
        </w:rPr>
        <w:t>аудирования</w:t>
      </w:r>
      <w:proofErr w:type="spellEnd"/>
      <w:r w:rsidRPr="003B5381">
        <w:rPr>
          <w:color w:val="000000"/>
          <w:sz w:val="22"/>
          <w:szCs w:val="22"/>
        </w:rPr>
        <w:t>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принимать участие в речевом общении, соблюдая нормы речевого этикета;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адекватно использовать жесты, мимику в процессе речевого общения;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осуществлять речевой самоконтроль в процессе учебной деятельности и в повседневной коммуникации;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оценивать свою речь с точки зрения ее содержания, языкового оформления;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находить грамматические и речевые ошибки, недочеты, исправлять их;</w:t>
      </w:r>
    </w:p>
    <w:p w:rsidR="009915E5" w:rsidRPr="003B5381" w:rsidRDefault="00AA786B" w:rsidP="009A1C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9915E5" w:rsidRPr="003B5381" w:rsidRDefault="009915E5">
      <w:pPr>
        <w:ind w:firstLine="709"/>
        <w:rPr>
          <w:sz w:val="22"/>
          <w:szCs w:val="22"/>
        </w:rPr>
      </w:pPr>
    </w:p>
    <w:p w:rsidR="009915E5" w:rsidRPr="003B5381" w:rsidRDefault="00AA786B" w:rsidP="007F1CBD">
      <w:pPr>
        <w:pStyle w:val="2"/>
        <w:ind w:firstLine="709"/>
        <w:jc w:val="center"/>
        <w:rPr>
          <w:rFonts w:cs="Times New Roman"/>
          <w:sz w:val="22"/>
          <w:szCs w:val="22"/>
        </w:rPr>
      </w:pPr>
      <w:bookmarkStart w:id="9" w:name="_heading=h.35nkun2" w:colFirst="0" w:colLast="0"/>
      <w:bookmarkEnd w:id="9"/>
      <w:r w:rsidRPr="003B5381">
        <w:rPr>
          <w:rFonts w:cs="Times New Roman"/>
          <w:sz w:val="22"/>
          <w:szCs w:val="22"/>
        </w:rPr>
        <w:t>Предметные результаты</w:t>
      </w:r>
    </w:p>
    <w:p w:rsidR="009915E5" w:rsidRPr="003B5381" w:rsidRDefault="00AA786B">
      <w:pPr>
        <w:pStyle w:val="2"/>
        <w:ind w:firstLine="709"/>
        <w:jc w:val="center"/>
        <w:rPr>
          <w:rFonts w:cs="Times New Roman"/>
          <w:b w:val="0"/>
          <w:sz w:val="22"/>
          <w:szCs w:val="22"/>
        </w:rPr>
      </w:pPr>
      <w:bookmarkStart w:id="10" w:name="_heading=h.1ksv4uv" w:colFirst="0" w:colLast="0"/>
      <w:bookmarkEnd w:id="10"/>
      <w:r w:rsidRPr="003B5381">
        <w:rPr>
          <w:rFonts w:cs="Times New Roman"/>
          <w:sz w:val="22"/>
          <w:szCs w:val="22"/>
        </w:rPr>
        <w:t>5 класс</w:t>
      </w:r>
    </w:p>
    <w:p w:rsidR="009915E5" w:rsidRPr="003B5381" w:rsidRDefault="00AA78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Общие сведения о языке.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Осознавать богатство и выразительность русского языка, приводить примеры, свидетельствующие об этом.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915E5" w:rsidRPr="003B5381" w:rsidRDefault="00AA78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Язык и речь.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Участвовать в диалоге на лингвистические темы (в рамках </w:t>
      </w:r>
      <w:proofErr w:type="gramStart"/>
      <w:r w:rsidRPr="003B5381">
        <w:rPr>
          <w:color w:val="000000"/>
          <w:sz w:val="22"/>
          <w:szCs w:val="22"/>
        </w:rPr>
        <w:t>изученного</w:t>
      </w:r>
      <w:proofErr w:type="gramEnd"/>
      <w:r w:rsidRPr="003B5381">
        <w:rPr>
          <w:color w:val="000000"/>
          <w:sz w:val="22"/>
          <w:szCs w:val="22"/>
        </w:rPr>
        <w:t>) и в диалоге/</w:t>
      </w:r>
      <w:proofErr w:type="spellStart"/>
      <w:r w:rsidRPr="003B5381">
        <w:rPr>
          <w:color w:val="000000"/>
          <w:sz w:val="22"/>
          <w:szCs w:val="22"/>
        </w:rPr>
        <w:t>полилоге</w:t>
      </w:r>
      <w:proofErr w:type="spellEnd"/>
      <w:r w:rsidRPr="003B5381">
        <w:rPr>
          <w:color w:val="000000"/>
          <w:sz w:val="22"/>
          <w:szCs w:val="22"/>
        </w:rPr>
        <w:t xml:space="preserve"> на основе жизненных наблюдений объёмом не менее 3 реплик.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Владеть различными видами </w:t>
      </w:r>
      <w:proofErr w:type="spellStart"/>
      <w:r w:rsidRPr="003B5381">
        <w:rPr>
          <w:color w:val="000000"/>
          <w:sz w:val="22"/>
          <w:szCs w:val="22"/>
        </w:rPr>
        <w:t>аудирования</w:t>
      </w:r>
      <w:proofErr w:type="spellEnd"/>
      <w:r w:rsidRPr="003B5381">
        <w:rPr>
          <w:color w:val="000000"/>
          <w:sz w:val="22"/>
          <w:szCs w:val="22"/>
        </w:rPr>
        <w:t>: выборочным, ­ознакомительным, детальным — научно-учебных и художественных текстов различных функционально-смысловых типов речи.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Владеть различными видами чтения: просмотровым, ознакомительным, изучающим, поисковым.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Устно пересказывать прочитанный или прослушанный текст объёмом не менее 100 слов.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3B5381">
        <w:rPr>
          <w:color w:val="000000"/>
          <w:sz w:val="22"/>
          <w:szCs w:val="22"/>
        </w:rPr>
        <w:t xml:space="preserve"> для сжатого изложения — не менее 110 слов).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Осуществлять выбор языковых сре</w:t>
      </w:r>
      <w:proofErr w:type="gramStart"/>
      <w:r w:rsidRPr="003B5381">
        <w:rPr>
          <w:color w:val="000000"/>
          <w:sz w:val="22"/>
          <w:szCs w:val="22"/>
        </w:rPr>
        <w:t>дств дл</w:t>
      </w:r>
      <w:proofErr w:type="gramEnd"/>
      <w:r w:rsidRPr="003B5381">
        <w:rPr>
          <w:color w:val="000000"/>
          <w:sz w:val="22"/>
          <w:szCs w:val="22"/>
        </w:rPr>
        <w:t>я создания высказывания в соответствии с целью, темой и коммуникативным замыслом.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3B5381">
        <w:rPr>
          <w:color w:val="000000"/>
          <w:sz w:val="22"/>
          <w:szCs w:val="22"/>
        </w:rPr>
        <w:t>пунктограммы</w:t>
      </w:r>
      <w:proofErr w:type="spellEnd"/>
      <w:r w:rsidRPr="003B5381">
        <w:rPr>
          <w:color w:val="000000"/>
          <w:sz w:val="22"/>
          <w:szCs w:val="22"/>
        </w:rPr>
        <w:t xml:space="preserve"> и слова с непроверяемыми написаниями);</w:t>
      </w:r>
      <w:proofErr w:type="gramEnd"/>
      <w:r w:rsidRPr="003B5381">
        <w:rPr>
          <w:color w:val="000000"/>
          <w:sz w:val="22"/>
          <w:szCs w:val="22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9915E5" w:rsidRPr="003B5381" w:rsidRDefault="00AA786B" w:rsidP="007F1CBD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Текст.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3B5381">
        <w:rPr>
          <w:color w:val="000000"/>
          <w:sz w:val="22"/>
          <w:szCs w:val="22"/>
        </w:rPr>
        <w:lastRenderedPageBreak/>
        <w:t>микротем</w:t>
      </w:r>
      <w:proofErr w:type="spellEnd"/>
      <w:r w:rsidRPr="003B5381">
        <w:rPr>
          <w:color w:val="000000"/>
          <w:sz w:val="22"/>
          <w:szCs w:val="22"/>
        </w:rPr>
        <w:t xml:space="preserve"> и абзацев.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3B5381">
        <w:rPr>
          <w:color w:val="000000"/>
          <w:sz w:val="22"/>
          <w:szCs w:val="22"/>
        </w:rPr>
        <w:t>функ­ционально-смысловому</w:t>
      </w:r>
      <w:proofErr w:type="gramEnd"/>
      <w:r w:rsidRPr="003B5381">
        <w:rPr>
          <w:color w:val="000000"/>
          <w:sz w:val="22"/>
          <w:szCs w:val="22"/>
        </w:rPr>
        <w:t xml:space="preserve"> типу речи.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Применять знание основных признаков текста (повествование) в практике его создания.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Восстанавливать деформированный текст; осуществлять корректировку восстановленного текста с опорой на образец. 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Представлять сообщение на заданную тему в виде презентации.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9915E5" w:rsidRPr="003B5381" w:rsidRDefault="00AA78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Функциональные разновидности языка.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915E5" w:rsidRPr="003B5381" w:rsidRDefault="00AA78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smallCaps/>
          <w:color w:val="000000"/>
          <w:sz w:val="22"/>
          <w:szCs w:val="22"/>
        </w:rPr>
      </w:pPr>
      <w:r w:rsidRPr="003B5381">
        <w:rPr>
          <w:b/>
          <w:smallCaps/>
          <w:color w:val="000000"/>
          <w:sz w:val="22"/>
          <w:szCs w:val="22"/>
        </w:rPr>
        <w:t>СИСТЕМА ЯЗЫКА.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Фонетика. Графика. Орфоэпия.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Характеризовать звуки; понимать различие между звуком и буквой, характеризовать систему звуков.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Проводить фонетический анализ слов.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Использовать знания по фонетике, графике и орфоэпии в практике произношения и правописания слов.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Орфография.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Распознавать изученные орфограммы.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3B5381">
        <w:rPr>
          <w:color w:val="000000"/>
          <w:sz w:val="22"/>
          <w:szCs w:val="22"/>
        </w:rPr>
        <w:t>разделительных</w:t>
      </w:r>
      <w:proofErr w:type="gramEnd"/>
      <w:r w:rsidRPr="003B5381">
        <w:rPr>
          <w:color w:val="000000"/>
          <w:sz w:val="22"/>
          <w:szCs w:val="22"/>
        </w:rPr>
        <w:t xml:space="preserve"> </w:t>
      </w:r>
      <w:proofErr w:type="spellStart"/>
      <w:r w:rsidRPr="003B5381">
        <w:rPr>
          <w:b/>
          <w:i/>
          <w:color w:val="000000"/>
          <w:sz w:val="22"/>
          <w:szCs w:val="22"/>
        </w:rPr>
        <w:t>ъ</w:t>
      </w:r>
      <w:proofErr w:type="spellEnd"/>
      <w:r w:rsidRPr="003B5381">
        <w:rPr>
          <w:color w:val="000000"/>
          <w:sz w:val="22"/>
          <w:szCs w:val="22"/>
        </w:rPr>
        <w:t xml:space="preserve"> и </w:t>
      </w:r>
      <w:proofErr w:type="spellStart"/>
      <w:r w:rsidRPr="003B5381">
        <w:rPr>
          <w:b/>
          <w:i/>
          <w:color w:val="000000"/>
          <w:sz w:val="22"/>
          <w:szCs w:val="22"/>
        </w:rPr>
        <w:t>ь</w:t>
      </w:r>
      <w:proofErr w:type="spellEnd"/>
      <w:r w:rsidRPr="003B5381">
        <w:rPr>
          <w:color w:val="000000"/>
          <w:sz w:val="22"/>
          <w:szCs w:val="22"/>
        </w:rPr>
        <w:t>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Лексикология.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Распознавать однозначные и многозначные слова, различать прямое и переносное значения слова.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Характеризовать тематические группы слов, родовые и видовые понятия.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Проводить лексический анализ слов (в рамках </w:t>
      </w:r>
      <w:proofErr w:type="gramStart"/>
      <w:r w:rsidRPr="003B5381">
        <w:rPr>
          <w:color w:val="000000"/>
          <w:sz w:val="22"/>
          <w:szCs w:val="22"/>
        </w:rPr>
        <w:t>изученного</w:t>
      </w:r>
      <w:proofErr w:type="gramEnd"/>
      <w:r w:rsidRPr="003B5381">
        <w:rPr>
          <w:color w:val="000000"/>
          <w:sz w:val="22"/>
          <w:szCs w:val="22"/>
        </w:rPr>
        <w:t>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3B5381">
        <w:rPr>
          <w:color w:val="000000"/>
          <w:sz w:val="22"/>
          <w:szCs w:val="22"/>
        </w:rPr>
        <w:t>паро­нимов</w:t>
      </w:r>
      <w:proofErr w:type="gramEnd"/>
      <w:r w:rsidRPr="003B5381">
        <w:rPr>
          <w:color w:val="000000"/>
          <w:sz w:val="22"/>
          <w:szCs w:val="22"/>
        </w:rPr>
        <w:t>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proofErr w:type="spellStart"/>
      <w:r w:rsidRPr="003B5381">
        <w:rPr>
          <w:b/>
          <w:color w:val="000000"/>
          <w:sz w:val="22"/>
          <w:szCs w:val="22"/>
        </w:rPr>
        <w:t>Морфемика</w:t>
      </w:r>
      <w:proofErr w:type="spellEnd"/>
      <w:r w:rsidRPr="003B5381">
        <w:rPr>
          <w:b/>
          <w:color w:val="000000"/>
          <w:sz w:val="22"/>
          <w:szCs w:val="22"/>
        </w:rPr>
        <w:t>. Орфография.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Характеризовать морфему как минимальную значимую единицу языка.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Распознавать морфемы в слове (корень, приставку, суффикс, окончание), выделять основу слова.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Находить чередование звуков в морфемах (в том числе чередование гласных с нулём звука).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Проводить морфемный анализ слов.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Применять знания по </w:t>
      </w:r>
      <w:proofErr w:type="spellStart"/>
      <w:r w:rsidRPr="003B5381">
        <w:rPr>
          <w:color w:val="000000"/>
          <w:sz w:val="22"/>
          <w:szCs w:val="22"/>
        </w:rPr>
        <w:t>морфемике</w:t>
      </w:r>
      <w:proofErr w:type="spellEnd"/>
      <w:r w:rsidRPr="003B5381">
        <w:rPr>
          <w:color w:val="000000"/>
          <w:sz w:val="22"/>
          <w:szCs w:val="22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3B5381">
        <w:rPr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з</w:t>
      </w:r>
      <w:proofErr w:type="spellEnd"/>
      <w:proofErr w:type="gramEnd"/>
      <w:r w:rsidRPr="003B5381">
        <w:rPr>
          <w:color w:val="000000"/>
          <w:sz w:val="22"/>
          <w:szCs w:val="22"/>
        </w:rPr>
        <w:t xml:space="preserve"> (-</w:t>
      </w:r>
      <w:r w:rsidRPr="003B5381">
        <w:rPr>
          <w:b/>
          <w:i/>
          <w:color w:val="000000"/>
          <w:sz w:val="22"/>
          <w:szCs w:val="22"/>
        </w:rPr>
        <w:t>с</w:t>
      </w:r>
      <w:r w:rsidRPr="003B5381">
        <w:rPr>
          <w:color w:val="000000"/>
          <w:sz w:val="22"/>
          <w:szCs w:val="22"/>
        </w:rPr>
        <w:t xml:space="preserve">); </w:t>
      </w:r>
      <w:proofErr w:type="spellStart"/>
      <w:r w:rsidRPr="003B5381">
        <w:rPr>
          <w:b/>
          <w:i/>
          <w:color w:val="000000"/>
          <w:sz w:val="22"/>
          <w:szCs w:val="22"/>
        </w:rPr>
        <w:t>ы</w:t>
      </w:r>
      <w:proofErr w:type="spellEnd"/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i/>
          <w:color w:val="000000"/>
          <w:sz w:val="22"/>
          <w:szCs w:val="22"/>
        </w:rPr>
        <w:t>и</w:t>
      </w:r>
      <w:r w:rsidRPr="003B5381">
        <w:rPr>
          <w:color w:val="000000"/>
          <w:sz w:val="22"/>
          <w:szCs w:val="22"/>
        </w:rPr>
        <w:t xml:space="preserve">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</w:t>
      </w:r>
      <w:r w:rsidRPr="003B5381">
        <w:rPr>
          <w:b/>
          <w:i/>
          <w:color w:val="000000"/>
          <w:sz w:val="22"/>
          <w:szCs w:val="22"/>
        </w:rPr>
        <w:t>ё</w:t>
      </w:r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i/>
          <w:color w:val="000000"/>
          <w:sz w:val="22"/>
          <w:szCs w:val="22"/>
        </w:rPr>
        <w:t>о</w:t>
      </w:r>
      <w:r w:rsidRPr="003B5381">
        <w:rPr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lastRenderedPageBreak/>
        <w:t xml:space="preserve">после шипящих в корне слова; </w:t>
      </w:r>
      <w:proofErr w:type="spellStart"/>
      <w:r w:rsidRPr="003B5381">
        <w:rPr>
          <w:b/>
          <w:i/>
          <w:color w:val="000000"/>
          <w:sz w:val="22"/>
          <w:szCs w:val="22"/>
        </w:rPr>
        <w:t>ы</w:t>
      </w:r>
      <w:proofErr w:type="spellEnd"/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i/>
          <w:color w:val="000000"/>
          <w:sz w:val="22"/>
          <w:szCs w:val="22"/>
        </w:rPr>
        <w:t>и</w:t>
      </w:r>
      <w:r w:rsidRPr="003B5381">
        <w:rPr>
          <w:color w:val="000000"/>
          <w:sz w:val="22"/>
          <w:szCs w:val="22"/>
        </w:rPr>
        <w:t xml:space="preserve"> после </w:t>
      </w:r>
      <w:proofErr w:type="spellStart"/>
      <w:r w:rsidRPr="003B5381">
        <w:rPr>
          <w:b/>
          <w:i/>
          <w:color w:val="000000"/>
          <w:sz w:val="22"/>
          <w:szCs w:val="22"/>
        </w:rPr>
        <w:t>ц</w:t>
      </w:r>
      <w:proofErr w:type="spellEnd"/>
      <w:r w:rsidRPr="003B5381">
        <w:rPr>
          <w:color w:val="000000"/>
          <w:sz w:val="22"/>
          <w:szCs w:val="22"/>
        </w:rPr>
        <w:t xml:space="preserve">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Уместно использовать слова с суффиксами оценки в собственной речи.</w:t>
      </w:r>
    </w:p>
    <w:p w:rsidR="009915E5" w:rsidRPr="003B5381" w:rsidRDefault="00AA78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Морфология. Культура речи. Орфография.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Распознавать имена существительные, имена прилагательные, глаголы.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Проводить морфологический анализ имён существительных, частичный морфологический анализ имён прилагательных, глаголов.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Применять знания по морфологии при выполнении языкового анализа различных видов и в речевой практике.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Имя существительное.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Определять общее грамматическое значение, морфологические признаки и синтаксические функции имени существительного; объяснять его роль в речи.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Определять лексико-грамматические разряды имён существительных.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Проводить морфологический анализ имён существительных.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Соблюдать нормы правописания имён существительных: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безударных окончаний; </w:t>
      </w:r>
      <w:r w:rsidRPr="003B5381">
        <w:rPr>
          <w:b/>
          <w:i/>
          <w:color w:val="000000"/>
          <w:sz w:val="22"/>
          <w:szCs w:val="22"/>
        </w:rPr>
        <w:t>о</w:t>
      </w:r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i/>
          <w:color w:val="000000"/>
          <w:sz w:val="22"/>
          <w:szCs w:val="22"/>
        </w:rPr>
        <w:t>е</w:t>
      </w:r>
      <w:r w:rsidRPr="003B5381">
        <w:rPr>
          <w:color w:val="000000"/>
          <w:sz w:val="22"/>
          <w:szCs w:val="22"/>
        </w:rPr>
        <w:t xml:space="preserve"> (</w:t>
      </w:r>
      <w:r w:rsidRPr="003B5381">
        <w:rPr>
          <w:b/>
          <w:i/>
          <w:color w:val="000000"/>
          <w:sz w:val="22"/>
          <w:szCs w:val="22"/>
        </w:rPr>
        <w:t>ё</w:t>
      </w:r>
      <w:r w:rsidRPr="003B5381">
        <w:rPr>
          <w:color w:val="000000"/>
          <w:sz w:val="22"/>
          <w:szCs w:val="22"/>
        </w:rPr>
        <w:t xml:space="preserve">) после шипящих и </w:t>
      </w:r>
      <w:proofErr w:type="spellStart"/>
      <w:r w:rsidRPr="003B5381">
        <w:rPr>
          <w:b/>
          <w:i/>
          <w:color w:val="000000"/>
          <w:sz w:val="22"/>
          <w:szCs w:val="22"/>
        </w:rPr>
        <w:t>ц</w:t>
      </w:r>
      <w:proofErr w:type="spellEnd"/>
      <w:r w:rsidRPr="003B5381">
        <w:rPr>
          <w:color w:val="000000"/>
          <w:sz w:val="22"/>
          <w:szCs w:val="22"/>
        </w:rPr>
        <w:t xml:space="preserve"> в суффиксах и окончаниях; суффиксов </w:t>
      </w:r>
      <w:r w:rsidRPr="003B5381">
        <w:rPr>
          <w:b/>
          <w:color w:val="000000"/>
          <w:sz w:val="22"/>
          <w:szCs w:val="22"/>
        </w:rPr>
        <w:t xml:space="preserve">- </w:t>
      </w:r>
      <w:proofErr w:type="spellStart"/>
      <w:r w:rsidRPr="003B5381">
        <w:rPr>
          <w:b/>
          <w:i/>
          <w:color w:val="000000"/>
          <w:sz w:val="22"/>
          <w:szCs w:val="22"/>
        </w:rPr>
        <w:t>и</w:t>
      </w:r>
      <w:proofErr w:type="gramStart"/>
      <w:r w:rsidRPr="003B5381">
        <w:rPr>
          <w:b/>
          <w:i/>
          <w:color w:val="000000"/>
          <w:sz w:val="22"/>
          <w:szCs w:val="22"/>
        </w:rPr>
        <w:t>к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proofErr w:type="gramEnd"/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щик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ек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ик</w:t>
      </w:r>
      <w:proofErr w:type="spellEnd"/>
      <w:r w:rsidRPr="003B5381">
        <w:rPr>
          <w:b/>
          <w:color w:val="000000"/>
          <w:sz w:val="22"/>
          <w:szCs w:val="22"/>
        </w:rPr>
        <w:t>- (-</w:t>
      </w:r>
      <w:r w:rsidRPr="003B5381">
        <w:rPr>
          <w:b/>
          <w:i/>
          <w:color w:val="000000"/>
          <w:sz w:val="22"/>
          <w:szCs w:val="22"/>
        </w:rPr>
        <w:t>чик</w:t>
      </w:r>
      <w:r w:rsidRPr="003B5381">
        <w:rPr>
          <w:b/>
          <w:color w:val="000000"/>
          <w:sz w:val="22"/>
          <w:szCs w:val="22"/>
        </w:rPr>
        <w:t>-);</w:t>
      </w:r>
      <w:r w:rsidRPr="003B5381">
        <w:rPr>
          <w:color w:val="000000"/>
          <w:sz w:val="22"/>
          <w:szCs w:val="22"/>
        </w:rPr>
        <w:t xml:space="preserve"> корней с чередованием </w:t>
      </w:r>
      <w:r w:rsidRPr="003B5381">
        <w:rPr>
          <w:b/>
          <w:i/>
          <w:color w:val="000000"/>
          <w:sz w:val="22"/>
          <w:szCs w:val="22"/>
        </w:rPr>
        <w:t>а </w:t>
      </w:r>
      <w:r w:rsidRPr="003B5381">
        <w:rPr>
          <w:color w:val="000000"/>
          <w:sz w:val="22"/>
          <w:szCs w:val="22"/>
        </w:rPr>
        <w:t>//</w:t>
      </w:r>
      <w:r w:rsidRPr="003B5381">
        <w:rPr>
          <w:b/>
          <w:i/>
          <w:color w:val="000000"/>
          <w:sz w:val="22"/>
          <w:szCs w:val="22"/>
        </w:rPr>
        <w:t> о</w:t>
      </w:r>
      <w:r w:rsidRPr="003B5381">
        <w:rPr>
          <w:color w:val="000000"/>
          <w:sz w:val="22"/>
          <w:szCs w:val="22"/>
        </w:rPr>
        <w:t xml:space="preserve">: 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>лаг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t>—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>лож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color w:val="000000"/>
          <w:sz w:val="22"/>
          <w:szCs w:val="22"/>
        </w:rPr>
        <w:t xml:space="preserve">;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раст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t>—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ращ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t>—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>рос</w:t>
      </w:r>
      <w:r w:rsidRPr="003B5381">
        <w:rPr>
          <w:color w:val="000000"/>
          <w:sz w:val="22"/>
          <w:szCs w:val="22"/>
        </w:rPr>
        <w:t xml:space="preserve">;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гар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t>—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>гор</w:t>
      </w:r>
      <w:r w:rsidRPr="003B5381">
        <w:rPr>
          <w:b/>
          <w:color w:val="000000"/>
          <w:sz w:val="22"/>
          <w:szCs w:val="22"/>
        </w:rPr>
        <w:t>-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зар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t>—</w:t>
      </w:r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b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зор</w:t>
      </w:r>
      <w:proofErr w:type="spellEnd"/>
      <w:r w:rsidRPr="003B5381">
        <w:rPr>
          <w:b/>
          <w:color w:val="000000"/>
          <w:sz w:val="22"/>
          <w:szCs w:val="22"/>
        </w:rPr>
        <w:t>-</w:t>
      </w:r>
      <w:r w:rsidRPr="003B5381">
        <w:rPr>
          <w:color w:val="000000"/>
          <w:sz w:val="22"/>
          <w:szCs w:val="22"/>
        </w:rPr>
        <w:t xml:space="preserve">; </w:t>
      </w:r>
      <w:r w:rsidRPr="003B5381">
        <w:rPr>
          <w:b/>
          <w:i/>
          <w:color w:val="000000"/>
          <w:sz w:val="22"/>
          <w:szCs w:val="22"/>
        </w:rPr>
        <w:t xml:space="preserve">-клан- </w:t>
      </w:r>
      <w:r w:rsidRPr="003B5381">
        <w:rPr>
          <w:color w:val="000000"/>
          <w:sz w:val="22"/>
          <w:szCs w:val="22"/>
        </w:rPr>
        <w:t xml:space="preserve">— </w:t>
      </w:r>
      <w:r w:rsidRPr="003B5381">
        <w:rPr>
          <w:b/>
          <w:i/>
          <w:color w:val="000000"/>
          <w:sz w:val="22"/>
          <w:szCs w:val="22"/>
        </w:rPr>
        <w:t>-клон-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-</w:t>
      </w:r>
      <w:proofErr w:type="spellStart"/>
      <w:r w:rsidRPr="003B5381">
        <w:rPr>
          <w:b/>
          <w:i/>
          <w:color w:val="000000"/>
          <w:sz w:val="22"/>
          <w:szCs w:val="22"/>
        </w:rPr>
        <w:t>скак</w:t>
      </w:r>
      <w:proofErr w:type="spellEnd"/>
      <w:r w:rsidRPr="003B5381">
        <w:rPr>
          <w:b/>
          <w:i/>
          <w:color w:val="000000"/>
          <w:sz w:val="22"/>
          <w:szCs w:val="22"/>
        </w:rPr>
        <w:t xml:space="preserve">- </w:t>
      </w:r>
      <w:r w:rsidRPr="003B5381">
        <w:rPr>
          <w:color w:val="000000"/>
          <w:sz w:val="22"/>
          <w:szCs w:val="22"/>
        </w:rPr>
        <w:t>—</w:t>
      </w:r>
      <w:r w:rsidRPr="003B5381">
        <w:rPr>
          <w:b/>
          <w:i/>
          <w:color w:val="000000"/>
          <w:sz w:val="22"/>
          <w:szCs w:val="22"/>
        </w:rPr>
        <w:t xml:space="preserve"> -</w:t>
      </w:r>
      <w:proofErr w:type="spellStart"/>
      <w:r w:rsidRPr="003B5381">
        <w:rPr>
          <w:b/>
          <w:i/>
          <w:color w:val="000000"/>
          <w:sz w:val="22"/>
          <w:szCs w:val="22"/>
        </w:rPr>
        <w:t>скоч</w:t>
      </w:r>
      <w:proofErr w:type="spellEnd"/>
      <w:r w:rsidRPr="003B5381">
        <w:rPr>
          <w:b/>
          <w:i/>
          <w:color w:val="000000"/>
          <w:sz w:val="22"/>
          <w:szCs w:val="22"/>
        </w:rPr>
        <w:t>-</w:t>
      </w:r>
      <w:r w:rsidRPr="003B5381">
        <w:rPr>
          <w:color w:val="000000"/>
          <w:sz w:val="22"/>
          <w:szCs w:val="22"/>
        </w:rPr>
        <w:t xml:space="preserve">; употребления/неупотребления </w:t>
      </w:r>
      <w:proofErr w:type="spellStart"/>
      <w:r w:rsidRPr="003B5381">
        <w:rPr>
          <w:b/>
          <w:i/>
          <w:color w:val="000000"/>
          <w:sz w:val="22"/>
          <w:szCs w:val="22"/>
        </w:rPr>
        <w:t>ь</w:t>
      </w:r>
      <w:proofErr w:type="spellEnd"/>
      <w:r w:rsidRPr="003B5381">
        <w:rPr>
          <w:b/>
          <w:i/>
          <w:color w:val="000000"/>
          <w:sz w:val="22"/>
          <w:szCs w:val="22"/>
        </w:rPr>
        <w:t xml:space="preserve"> </w:t>
      </w:r>
      <w:r w:rsidRPr="003B5381">
        <w:rPr>
          <w:color w:val="000000"/>
          <w:sz w:val="22"/>
          <w:szCs w:val="22"/>
        </w:rPr>
        <w:t xml:space="preserve">на конце имён существительных после шипящих; слитное и раздельное написание </w:t>
      </w:r>
      <w:r w:rsidRPr="003B5381">
        <w:rPr>
          <w:b/>
          <w:i/>
          <w:color w:val="000000"/>
          <w:sz w:val="22"/>
          <w:szCs w:val="22"/>
        </w:rPr>
        <w:t>не</w:t>
      </w:r>
      <w:r w:rsidRPr="003B5381">
        <w:rPr>
          <w:color w:val="000000"/>
          <w:sz w:val="22"/>
          <w:szCs w:val="22"/>
        </w:rPr>
        <w:t xml:space="preserve"> с именами существительными; правописание собственных имён существительных.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Имя прилагательное.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 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Проводить частичный морфологический анализ имён прилагательных (в рамках </w:t>
      </w:r>
      <w:proofErr w:type="gramStart"/>
      <w:r w:rsidRPr="003B5381">
        <w:rPr>
          <w:color w:val="000000"/>
          <w:sz w:val="22"/>
          <w:szCs w:val="22"/>
        </w:rPr>
        <w:t>изученного</w:t>
      </w:r>
      <w:proofErr w:type="gramEnd"/>
      <w:r w:rsidRPr="003B5381">
        <w:rPr>
          <w:color w:val="000000"/>
          <w:sz w:val="22"/>
          <w:szCs w:val="22"/>
        </w:rPr>
        <w:t>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3B5381">
        <w:rPr>
          <w:color w:val="000000"/>
          <w:sz w:val="22"/>
          <w:szCs w:val="22"/>
        </w:rPr>
        <w:t>изучен­ного</w:t>
      </w:r>
      <w:proofErr w:type="gramEnd"/>
      <w:r w:rsidRPr="003B5381">
        <w:rPr>
          <w:color w:val="000000"/>
          <w:sz w:val="22"/>
          <w:szCs w:val="22"/>
        </w:rPr>
        <w:t>).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 xml:space="preserve">Соблюдать нормы правописания имён прилагательных: безударных окончаний; </w:t>
      </w:r>
      <w:r w:rsidRPr="003B5381">
        <w:rPr>
          <w:b/>
          <w:i/>
          <w:color w:val="000000"/>
          <w:sz w:val="22"/>
          <w:szCs w:val="22"/>
        </w:rPr>
        <w:t>о</w:t>
      </w:r>
      <w:r w:rsidRPr="003B5381">
        <w:rPr>
          <w:color w:val="000000"/>
          <w:sz w:val="22"/>
          <w:szCs w:val="22"/>
        </w:rPr>
        <w:t xml:space="preserve"> — </w:t>
      </w:r>
      <w:r w:rsidRPr="003B5381">
        <w:rPr>
          <w:b/>
          <w:i/>
          <w:color w:val="000000"/>
          <w:sz w:val="22"/>
          <w:szCs w:val="22"/>
        </w:rPr>
        <w:t>е</w:t>
      </w:r>
      <w:r w:rsidRPr="003B5381">
        <w:rPr>
          <w:color w:val="000000"/>
          <w:sz w:val="22"/>
          <w:szCs w:val="22"/>
        </w:rPr>
        <w:t xml:space="preserve"> после шипящих и </w:t>
      </w:r>
      <w:proofErr w:type="spellStart"/>
      <w:r w:rsidRPr="003B5381">
        <w:rPr>
          <w:b/>
          <w:i/>
          <w:color w:val="000000"/>
          <w:sz w:val="22"/>
          <w:szCs w:val="22"/>
        </w:rPr>
        <w:t>ц</w:t>
      </w:r>
      <w:proofErr w:type="spellEnd"/>
      <w:r w:rsidRPr="003B5381">
        <w:rPr>
          <w:color w:val="000000"/>
          <w:sz w:val="22"/>
          <w:szCs w:val="22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3B5381">
        <w:rPr>
          <w:b/>
          <w:i/>
          <w:color w:val="000000"/>
          <w:sz w:val="22"/>
          <w:szCs w:val="22"/>
        </w:rPr>
        <w:t>не</w:t>
      </w:r>
      <w:r w:rsidRPr="003B5381">
        <w:rPr>
          <w:color w:val="000000"/>
          <w:sz w:val="22"/>
          <w:szCs w:val="22"/>
        </w:rPr>
        <w:t xml:space="preserve"> с именами прилагательными.</w:t>
      </w:r>
    </w:p>
    <w:p w:rsidR="009915E5" w:rsidRPr="003B5381" w:rsidRDefault="00AA78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left"/>
        <w:rPr>
          <w:b/>
          <w:color w:val="000000"/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Синтаксис. Культура речи. Пунктуация.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r w:rsidRPr="003B5381">
        <w:rPr>
          <w:color w:val="000000"/>
          <w:sz w:val="22"/>
          <w:szCs w:val="22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915E5" w:rsidRPr="003B5381" w:rsidRDefault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3B5381">
        <w:rPr>
          <w:color w:val="000000"/>
          <w:sz w:val="22"/>
          <w:szCs w:val="22"/>
        </w:rPr>
        <w:t>нео­сложнённые</w:t>
      </w:r>
      <w:proofErr w:type="spellEnd"/>
      <w:r w:rsidRPr="003B5381">
        <w:rPr>
          <w:color w:val="000000"/>
          <w:sz w:val="22"/>
          <w:szCs w:val="22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3B5381">
        <w:rPr>
          <w:color w:val="000000"/>
          <w:sz w:val="22"/>
          <w:szCs w:val="22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9915E5" w:rsidRPr="003B5381" w:rsidRDefault="00AA786B" w:rsidP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  <w:proofErr w:type="gramStart"/>
      <w:r w:rsidRPr="003B5381">
        <w:rPr>
          <w:color w:val="000000"/>
          <w:sz w:val="22"/>
          <w:szCs w:val="22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B5381">
        <w:rPr>
          <w:b/>
          <w:i/>
          <w:color w:val="000000"/>
          <w:sz w:val="22"/>
          <w:szCs w:val="22"/>
        </w:rPr>
        <w:t>и</w:t>
      </w:r>
      <w:r w:rsidRPr="003B5381">
        <w:rPr>
          <w:color w:val="000000"/>
          <w:sz w:val="22"/>
          <w:szCs w:val="22"/>
        </w:rPr>
        <w:t xml:space="preserve">, союзами </w:t>
      </w:r>
      <w:r w:rsidRPr="003B5381">
        <w:rPr>
          <w:b/>
          <w:i/>
          <w:color w:val="000000"/>
          <w:sz w:val="22"/>
          <w:szCs w:val="22"/>
        </w:rPr>
        <w:t>а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но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однако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зато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да</w:t>
      </w:r>
      <w:r w:rsidRPr="003B5381">
        <w:rPr>
          <w:color w:val="000000"/>
          <w:sz w:val="22"/>
          <w:szCs w:val="22"/>
        </w:rPr>
        <w:t xml:space="preserve"> (в значении </w:t>
      </w:r>
      <w:r w:rsidRPr="003B5381">
        <w:rPr>
          <w:b/>
          <w:i/>
          <w:color w:val="000000"/>
          <w:sz w:val="22"/>
          <w:szCs w:val="22"/>
        </w:rPr>
        <w:t>и</w:t>
      </w:r>
      <w:r w:rsidRPr="003B5381">
        <w:rPr>
          <w:color w:val="000000"/>
          <w:sz w:val="22"/>
          <w:szCs w:val="22"/>
        </w:rPr>
        <w:t xml:space="preserve">), </w:t>
      </w:r>
      <w:r w:rsidRPr="003B5381">
        <w:rPr>
          <w:b/>
          <w:i/>
          <w:color w:val="000000"/>
          <w:sz w:val="22"/>
          <w:szCs w:val="22"/>
        </w:rPr>
        <w:t>да</w:t>
      </w:r>
      <w:r w:rsidRPr="003B5381">
        <w:rPr>
          <w:color w:val="000000"/>
          <w:sz w:val="22"/>
          <w:szCs w:val="22"/>
        </w:rPr>
        <w:t xml:space="preserve"> (в значении </w:t>
      </w:r>
      <w:r w:rsidRPr="003B5381">
        <w:rPr>
          <w:b/>
          <w:i/>
          <w:color w:val="000000"/>
          <w:sz w:val="22"/>
          <w:szCs w:val="22"/>
        </w:rPr>
        <w:t>но</w:t>
      </w:r>
      <w:r w:rsidRPr="003B5381">
        <w:rPr>
          <w:color w:val="000000"/>
          <w:sz w:val="22"/>
          <w:szCs w:val="22"/>
        </w:rPr>
        <w:t xml:space="preserve">); с обобщающим словом при однородных членах; с обращением; в предложениях с прямой </w:t>
      </w:r>
      <w:r w:rsidRPr="003B5381">
        <w:rPr>
          <w:color w:val="000000"/>
          <w:sz w:val="22"/>
          <w:szCs w:val="22"/>
        </w:rPr>
        <w:lastRenderedPageBreak/>
        <w:t>речью;</w:t>
      </w:r>
      <w:proofErr w:type="gramEnd"/>
      <w:r w:rsidRPr="003B5381">
        <w:rPr>
          <w:color w:val="000000"/>
          <w:sz w:val="22"/>
          <w:szCs w:val="22"/>
        </w:rPr>
        <w:t xml:space="preserve"> в сложных предложениях, состоящих из частей, связанных бессоюзной связью и союзами </w:t>
      </w:r>
      <w:r w:rsidRPr="003B5381">
        <w:rPr>
          <w:b/>
          <w:i/>
          <w:color w:val="000000"/>
          <w:sz w:val="22"/>
          <w:szCs w:val="22"/>
        </w:rPr>
        <w:t>и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но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а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однако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зато</w:t>
      </w:r>
      <w:r w:rsidRPr="003B5381">
        <w:rPr>
          <w:color w:val="000000"/>
          <w:sz w:val="22"/>
          <w:szCs w:val="22"/>
        </w:rPr>
        <w:t xml:space="preserve">, </w:t>
      </w:r>
      <w:r w:rsidRPr="003B5381">
        <w:rPr>
          <w:b/>
          <w:i/>
          <w:color w:val="000000"/>
          <w:sz w:val="22"/>
          <w:szCs w:val="22"/>
        </w:rPr>
        <w:t>да</w:t>
      </w:r>
      <w:r w:rsidRPr="003B5381">
        <w:rPr>
          <w:color w:val="000000"/>
          <w:sz w:val="22"/>
          <w:szCs w:val="22"/>
        </w:rPr>
        <w:t xml:space="preserve">; оформлять на письме </w:t>
      </w:r>
      <w:bookmarkStart w:id="11" w:name="_heading=h.44sinio" w:colFirst="0" w:colLast="0"/>
      <w:bookmarkStart w:id="12" w:name="_heading=h.4i7ojhp" w:colFirst="0" w:colLast="0"/>
      <w:bookmarkEnd w:id="11"/>
      <w:bookmarkEnd w:id="12"/>
      <w:r w:rsidRPr="003B5381">
        <w:rPr>
          <w:color w:val="000000"/>
          <w:sz w:val="22"/>
          <w:szCs w:val="22"/>
        </w:rPr>
        <w:t>диалог.</w:t>
      </w:r>
    </w:p>
    <w:p w:rsidR="00AA786B" w:rsidRPr="003B5381" w:rsidRDefault="00AA786B" w:rsidP="00AA786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2"/>
          <w:szCs w:val="22"/>
        </w:rPr>
      </w:pPr>
    </w:p>
    <w:p w:rsidR="00AA786B" w:rsidRPr="003B5381" w:rsidRDefault="00AA786B" w:rsidP="00AA786B">
      <w:pPr>
        <w:ind w:left="120"/>
        <w:jc w:val="center"/>
        <w:rPr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>ТЕМАТИЧЕСКОЕ ПЛАНИРОВАНИЕ</w:t>
      </w:r>
    </w:p>
    <w:p w:rsidR="00AA786B" w:rsidRPr="003B5381" w:rsidRDefault="00AA786B" w:rsidP="00AA786B">
      <w:pPr>
        <w:ind w:left="120"/>
        <w:rPr>
          <w:sz w:val="22"/>
          <w:szCs w:val="22"/>
        </w:rPr>
      </w:pPr>
      <w:r w:rsidRPr="003B5381">
        <w:rPr>
          <w:b/>
          <w:color w:val="000000"/>
          <w:sz w:val="22"/>
          <w:szCs w:val="22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3523"/>
        <w:gridCol w:w="1068"/>
        <w:gridCol w:w="1772"/>
        <w:gridCol w:w="2950"/>
      </w:tblGrid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B5381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B5381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3B5381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r w:rsidRPr="003B5381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 xml:space="preserve">Наименование разделов и тем программы </w:t>
            </w:r>
          </w:p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 xml:space="preserve">Электронные (цифровые) образовательные ресурсы </w:t>
            </w:r>
          </w:p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 xml:space="preserve">Всего </w:t>
            </w:r>
          </w:p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 xml:space="preserve">Контрольные работы </w:t>
            </w:r>
          </w:p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1.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Общие сведения о языке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9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2.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Язык и речь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Язык и речь. Монолог. Диалог. </w:t>
            </w:r>
            <w:proofErr w:type="spellStart"/>
            <w:r w:rsidRPr="003B5381">
              <w:rPr>
                <w:color w:val="000000"/>
                <w:sz w:val="22"/>
                <w:szCs w:val="22"/>
              </w:rPr>
              <w:t>Полилог</w:t>
            </w:r>
            <w:proofErr w:type="spellEnd"/>
            <w:r w:rsidRPr="003B5381">
              <w:rPr>
                <w:color w:val="000000"/>
                <w:sz w:val="22"/>
                <w:szCs w:val="22"/>
              </w:rPr>
              <w:t>. Виды речевой деятельности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0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3.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Текст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Текст и его основные </w:t>
            </w:r>
            <w:proofErr w:type="spellStart"/>
            <w:r w:rsidRPr="003B5381">
              <w:rPr>
                <w:color w:val="000000"/>
                <w:sz w:val="22"/>
                <w:szCs w:val="22"/>
              </w:rPr>
              <w:t>признаки</w:t>
            </w:r>
            <w:proofErr w:type="gramStart"/>
            <w:r w:rsidRPr="003B5381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3B5381">
              <w:rPr>
                <w:color w:val="000000"/>
                <w:sz w:val="22"/>
                <w:szCs w:val="22"/>
              </w:rPr>
              <w:t>омпозиционная</w:t>
            </w:r>
            <w:proofErr w:type="spellEnd"/>
            <w:r w:rsidRPr="003B5381">
              <w:rPr>
                <w:color w:val="000000"/>
                <w:sz w:val="22"/>
                <w:szCs w:val="22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1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4.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Функциональные разновидности языка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Функциональные разновидности языка (общее представление)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2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5.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Система языка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Фонетика. Графика. Орфоэпия.</w:t>
            </w:r>
            <w:r w:rsidR="00EF260E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color w:val="000000"/>
                <w:sz w:val="22"/>
                <w:szCs w:val="22"/>
              </w:rPr>
              <w:t>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3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proofErr w:type="spellStart"/>
            <w:r w:rsidRPr="003B5381">
              <w:rPr>
                <w:color w:val="000000"/>
                <w:sz w:val="22"/>
                <w:szCs w:val="22"/>
              </w:rPr>
              <w:t>Морфемика</w:t>
            </w:r>
            <w:proofErr w:type="spellEnd"/>
            <w:r w:rsidRPr="003B5381">
              <w:rPr>
                <w:color w:val="000000"/>
                <w:sz w:val="22"/>
                <w:szCs w:val="22"/>
              </w:rPr>
              <w:t>. 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4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Лексикология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</w:t>
            </w:r>
            <w:r w:rsidR="00AA786B"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5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23</w:t>
            </w:r>
            <w:r w:rsidR="00AA786B"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6.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Синтаксис. Культура речи. Пунктуация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6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Простое двусоставное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1</w:t>
            </w:r>
            <w:r w:rsidR="00AA786B"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7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Простое осложнённое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="009A1C4D" w:rsidRPr="003B5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8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Сложное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19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Прямая речь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0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lastRenderedPageBreak/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Диалог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1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="009A1C4D" w:rsidRPr="003B538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b/>
                <w:color w:val="000000"/>
                <w:sz w:val="22"/>
                <w:szCs w:val="22"/>
              </w:rPr>
              <w:t>Раздел 7.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Pr="003B5381">
              <w:rPr>
                <w:b/>
                <w:color w:val="000000"/>
                <w:sz w:val="22"/>
                <w:szCs w:val="22"/>
              </w:rPr>
              <w:t>Морфология. Культура речи. Орфография</w:t>
            </w: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Система частей речи в русском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1</w:t>
            </w:r>
            <w:r w:rsidR="00AA786B"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2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Имя существительное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="009A1C4D" w:rsidRPr="003B5381">
              <w:rPr>
                <w:color w:val="000000"/>
                <w:sz w:val="22"/>
                <w:szCs w:val="22"/>
              </w:rPr>
              <w:t>15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3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Имя прилагательное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4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Глагол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="009A1C4D" w:rsidRPr="003B538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5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sz w:val="22"/>
                <w:szCs w:val="22"/>
              </w:rPr>
              <w:t>43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Повторение пройденного материала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5</w:t>
            </w:r>
            <w:r w:rsidR="00AA786B"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6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</w:t>
            </w:r>
            <w:r w:rsidR="00AA786B"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9A1C4D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Библиотека ЦОК </w:t>
            </w:r>
            <w:hyperlink r:id="rId27">
              <w:r w:rsidRPr="003B5381">
                <w:rPr>
                  <w:color w:val="0000FF"/>
                  <w:sz w:val="22"/>
                  <w:szCs w:val="22"/>
                  <w:u w:val="single"/>
                </w:rPr>
                <w:t>https://m.edsoo.ru/7f413034</w:t>
              </w:r>
            </w:hyperlink>
          </w:p>
        </w:tc>
      </w:tr>
      <w:tr w:rsidR="00AA786B" w:rsidRPr="003B5381" w:rsidTr="00AA78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9A1C4D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</w:t>
            </w:r>
            <w:r w:rsidR="009A1C4D" w:rsidRPr="003B5381">
              <w:rPr>
                <w:color w:val="000000"/>
                <w:sz w:val="22"/>
                <w:szCs w:val="22"/>
              </w:rPr>
              <w:t>102</w:t>
            </w:r>
            <w:r w:rsidRPr="003B53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ind w:left="135"/>
              <w:jc w:val="center"/>
              <w:rPr>
                <w:sz w:val="22"/>
                <w:szCs w:val="22"/>
              </w:rPr>
            </w:pPr>
            <w:r w:rsidRPr="003B5381">
              <w:rPr>
                <w:color w:val="000000"/>
                <w:sz w:val="22"/>
                <w:szCs w:val="22"/>
              </w:rPr>
              <w:t xml:space="preserve"> 8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A786B" w:rsidRPr="003B5381" w:rsidRDefault="00AA786B" w:rsidP="00AA786B">
            <w:pPr>
              <w:rPr>
                <w:sz w:val="22"/>
                <w:szCs w:val="22"/>
              </w:rPr>
            </w:pPr>
          </w:p>
        </w:tc>
      </w:tr>
    </w:tbl>
    <w:p w:rsidR="00AA786B" w:rsidRPr="003B5381" w:rsidRDefault="00AA786B" w:rsidP="00AA786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sectPr w:rsidR="00AA786B" w:rsidRPr="003B5381" w:rsidSect="009915E5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86B" w:rsidRDefault="00AA786B" w:rsidP="009915E5">
      <w:r>
        <w:separator/>
      </w:r>
    </w:p>
  </w:endnote>
  <w:endnote w:type="continuationSeparator" w:id="0">
    <w:p w:rsidR="00AA786B" w:rsidRDefault="00AA786B" w:rsidP="00991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6B" w:rsidRDefault="00AA78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6B" w:rsidRDefault="00AA78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6B" w:rsidRDefault="00AA78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86B" w:rsidRDefault="00AA786B" w:rsidP="009915E5">
      <w:r>
        <w:separator/>
      </w:r>
    </w:p>
  </w:footnote>
  <w:footnote w:type="continuationSeparator" w:id="0">
    <w:p w:rsidR="00AA786B" w:rsidRDefault="00AA786B" w:rsidP="00991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6B" w:rsidRDefault="00AA78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6B" w:rsidRDefault="00AA78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6B" w:rsidRDefault="00AA78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F60"/>
    <w:multiLevelType w:val="multilevel"/>
    <w:tmpl w:val="B41ADF3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4FB1B00"/>
    <w:multiLevelType w:val="multilevel"/>
    <w:tmpl w:val="1D6869F4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7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59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3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5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1F22180E"/>
    <w:multiLevelType w:val="multilevel"/>
    <w:tmpl w:val="10CA56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895BFC"/>
    <w:multiLevelType w:val="multilevel"/>
    <w:tmpl w:val="1C24FA3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2ED611D"/>
    <w:multiLevelType w:val="multilevel"/>
    <w:tmpl w:val="C69622F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6C2659B"/>
    <w:multiLevelType w:val="multilevel"/>
    <w:tmpl w:val="5E1CF10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7CC4454"/>
    <w:multiLevelType w:val="multilevel"/>
    <w:tmpl w:val="F79E34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C1F273E"/>
    <w:multiLevelType w:val="multilevel"/>
    <w:tmpl w:val="5E5C49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F013C3C"/>
    <w:multiLevelType w:val="multilevel"/>
    <w:tmpl w:val="1E422D6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0326FE5"/>
    <w:multiLevelType w:val="multilevel"/>
    <w:tmpl w:val="FD92631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DB537BF"/>
    <w:multiLevelType w:val="multilevel"/>
    <w:tmpl w:val="AD6CB5B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17E7D26"/>
    <w:multiLevelType w:val="multilevel"/>
    <w:tmpl w:val="0008725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1E60FE6"/>
    <w:multiLevelType w:val="multilevel"/>
    <w:tmpl w:val="469E81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96B746F"/>
    <w:multiLevelType w:val="multilevel"/>
    <w:tmpl w:val="5080BC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74B3F93"/>
    <w:multiLevelType w:val="multilevel"/>
    <w:tmpl w:val="7CDC9B4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10"/>
  </w:num>
  <w:num w:numId="8">
    <w:abstractNumId w:val="11"/>
  </w:num>
  <w:num w:numId="9">
    <w:abstractNumId w:val="13"/>
  </w:num>
  <w:num w:numId="10">
    <w:abstractNumId w:val="12"/>
  </w:num>
  <w:num w:numId="11">
    <w:abstractNumId w:val="8"/>
  </w:num>
  <w:num w:numId="12">
    <w:abstractNumId w:val="0"/>
  </w:num>
  <w:num w:numId="13">
    <w:abstractNumId w:val="1"/>
  </w:num>
  <w:num w:numId="14">
    <w:abstractNumId w:val="4"/>
  </w:num>
  <w:num w:numId="15">
    <w:abstractNumId w:val="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5E5"/>
    <w:rsid w:val="003B5381"/>
    <w:rsid w:val="004D37CB"/>
    <w:rsid w:val="005B6624"/>
    <w:rsid w:val="007008F0"/>
    <w:rsid w:val="007F1CBD"/>
    <w:rsid w:val="00877FF9"/>
    <w:rsid w:val="009915E5"/>
    <w:rsid w:val="009A1C4D"/>
    <w:rsid w:val="00AA786B"/>
    <w:rsid w:val="00EF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5D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301E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9915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915E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9915E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915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915E5"/>
  </w:style>
  <w:style w:type="table" w:customStyle="1" w:styleId="TableNormal">
    <w:name w:val="Table Normal"/>
    <w:rsid w:val="009915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915E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915E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5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975EE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AD347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5A301E"/>
    <w:rPr>
      <w:rFonts w:ascii="Times New Roman" w:eastAsiaTheme="majorEastAsia" w:hAnsi="Times New Roman" w:cstheme="majorBidi"/>
      <w:b/>
      <w:sz w:val="24"/>
      <w:szCs w:val="26"/>
    </w:rPr>
  </w:style>
  <w:style w:type="paragraph" w:customStyle="1" w:styleId="body">
    <w:name w:val="body"/>
    <w:basedOn w:val="a"/>
    <w:uiPriority w:val="99"/>
    <w:rsid w:val="00CA15E9"/>
    <w:pPr>
      <w:widowControl w:val="0"/>
      <w:autoSpaceDE w:val="0"/>
      <w:autoSpaceDN w:val="0"/>
      <w:adjustRightInd w:val="0"/>
      <w:spacing w:line="242" w:lineRule="atLeast"/>
      <w:ind w:firstLine="227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h4">
    <w:name w:val="h4"/>
    <w:basedOn w:val="body"/>
    <w:uiPriority w:val="99"/>
    <w:rsid w:val="005A301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h3">
    <w:name w:val="h3"/>
    <w:basedOn w:val="a"/>
    <w:uiPriority w:val="99"/>
    <w:rsid w:val="00D70F5C"/>
    <w:pPr>
      <w:keepNext/>
      <w:widowControl w:val="0"/>
      <w:suppressAutoHyphens/>
      <w:autoSpaceDE w:val="0"/>
      <w:autoSpaceDN w:val="0"/>
      <w:adjustRightInd w:val="0"/>
      <w:spacing w:before="164" w:after="74" w:line="242" w:lineRule="atLeast"/>
      <w:jc w:val="left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22"/>
    </w:rPr>
  </w:style>
  <w:style w:type="character" w:customStyle="1" w:styleId="a8">
    <w:name w:val="Полужирный курсив"/>
    <w:uiPriority w:val="99"/>
    <w:rsid w:val="00D70F5C"/>
    <w:rPr>
      <w:b/>
      <w:i/>
    </w:rPr>
  </w:style>
  <w:style w:type="paragraph" w:styleId="21">
    <w:name w:val="toc 2"/>
    <w:basedOn w:val="a"/>
    <w:next w:val="a"/>
    <w:autoRedefine/>
    <w:uiPriority w:val="39"/>
    <w:unhideWhenUsed/>
    <w:rsid w:val="000D2C25"/>
    <w:pPr>
      <w:spacing w:after="100"/>
      <w:ind w:left="240"/>
    </w:pPr>
  </w:style>
  <w:style w:type="paragraph" w:styleId="a9">
    <w:name w:val="header"/>
    <w:basedOn w:val="a"/>
    <w:link w:val="aa"/>
    <w:uiPriority w:val="99"/>
    <w:unhideWhenUsed/>
    <w:rsid w:val="004F7C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7CF6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4F7C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7CF6"/>
    <w:rPr>
      <w:rFonts w:ascii="Times New Roman" w:hAnsi="Times New Roman"/>
      <w:sz w:val="24"/>
    </w:rPr>
  </w:style>
  <w:style w:type="paragraph" w:customStyle="1" w:styleId="ad">
    <w:name w:val="Таблица Влево (Таблицы)"/>
    <w:basedOn w:val="a"/>
    <w:uiPriority w:val="99"/>
    <w:rsid w:val="00C22AB3"/>
    <w:pPr>
      <w:widowControl w:val="0"/>
      <w:autoSpaceDE w:val="0"/>
      <w:autoSpaceDN w:val="0"/>
      <w:adjustRightInd w:val="0"/>
      <w:spacing w:line="200" w:lineRule="atLeast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paragraph" w:customStyle="1" w:styleId="NoParagraphStyle">
    <w:name w:val="[No Paragraph Style]"/>
    <w:rsid w:val="00ED05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lang w:val="en-GB"/>
    </w:rPr>
  </w:style>
  <w:style w:type="character" w:customStyle="1" w:styleId="Bold">
    <w:name w:val="Bold"/>
    <w:uiPriority w:val="99"/>
    <w:rsid w:val="00570D10"/>
    <w:rPr>
      <w:b/>
    </w:rPr>
  </w:style>
  <w:style w:type="character" w:customStyle="1" w:styleId="Italic">
    <w:name w:val="Italic"/>
    <w:uiPriority w:val="99"/>
    <w:rsid w:val="00570D10"/>
    <w:rPr>
      <w:i/>
    </w:rPr>
  </w:style>
  <w:style w:type="paragraph" w:styleId="ae">
    <w:name w:val="Subtitle"/>
    <w:basedOn w:val="normal"/>
    <w:next w:val="normal"/>
    <w:rsid w:val="009915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styleId="af5">
    <w:name w:val="Table Grid"/>
    <w:basedOn w:val="a1"/>
    <w:uiPriority w:val="39"/>
    <w:rsid w:val="002C5679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9915E5"/>
    <w:pPr>
      <w:jc w:val="left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9915E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7F1CBD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F1C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3034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wcnGGqDnf/10WKcvp0StwwXMHQ==">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7437</Words>
  <Characters>42391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ОТКРЫТО</cp:lastModifiedBy>
  <cp:revision>5</cp:revision>
  <dcterms:created xsi:type="dcterms:W3CDTF">2022-05-13T21:27:00Z</dcterms:created>
  <dcterms:modified xsi:type="dcterms:W3CDTF">2024-10-11T08:43:00Z</dcterms:modified>
</cp:coreProperties>
</file>