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248B7" w14:textId="22CAEC0C" w:rsidR="0040291C" w:rsidRDefault="0040291C" w:rsidP="002554EA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41569"/>
      <w:bookmarkStart w:id="1" w:name="_Hlk179446363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5DCE54C9" wp14:editId="5C71F14B">
            <wp:extent cx="6338117" cy="870966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_20241011 (7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7594" cy="872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0F32BC23" w14:textId="1A42A98F" w:rsidR="002F4E66" w:rsidRDefault="002F4E66" w:rsidP="002F4E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A6F883A" w14:textId="77777777" w:rsidR="0040291C" w:rsidRDefault="0040291C" w:rsidP="002F4E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14:paraId="73C212B5" w14:textId="128DA3DB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14:paraId="7754902E" w14:textId="77777777" w:rsidR="002F4E66" w:rsidRPr="0056398A" w:rsidRDefault="002F4E66" w:rsidP="0056398A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>Курс математики в старших классах является логическим продолжением изучения этого предмета в дополнительном первом (</w:t>
      </w:r>
      <w:r w:rsidRPr="0056398A">
        <w:rPr>
          <w:rFonts w:ascii="Times New Roman" w:hAnsi="Times New Roman" w:cs="Times New Roman"/>
          <w:sz w:val="24"/>
          <w:szCs w:val="24"/>
        </w:rPr>
        <w:t>I</w:t>
      </w:r>
      <w:r w:rsidRPr="0056398A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) классе и </w:t>
      </w:r>
      <w:r w:rsidRPr="0056398A">
        <w:rPr>
          <w:rFonts w:ascii="Times New Roman" w:hAnsi="Times New Roman" w:cs="Times New Roman"/>
          <w:sz w:val="24"/>
          <w:szCs w:val="24"/>
        </w:rPr>
        <w:t>I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6398A">
        <w:rPr>
          <w:rFonts w:ascii="Times New Roman" w:hAnsi="Times New Roman" w:cs="Times New Roman"/>
          <w:sz w:val="24"/>
          <w:szCs w:val="24"/>
        </w:rPr>
        <w:t>IV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 классах. Распределение учебного материала, так </w:t>
      </w:r>
      <w:proofErr w:type="gramStart"/>
      <w:r w:rsidRPr="0056398A">
        <w:rPr>
          <w:rFonts w:ascii="Times New Roman" w:hAnsi="Times New Roman" w:cs="Times New Roman"/>
          <w:sz w:val="24"/>
          <w:szCs w:val="24"/>
          <w:lang w:val="ru-RU"/>
        </w:rPr>
        <w:t>же</w:t>
      </w:r>
      <w:proofErr w:type="gramEnd"/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 как и на предыдущем этапе, осуществляются </w:t>
      </w:r>
      <w:proofErr w:type="spellStart"/>
      <w:r w:rsidRPr="0056398A">
        <w:rPr>
          <w:rFonts w:ascii="Times New Roman" w:hAnsi="Times New Roman" w:cs="Times New Roman"/>
          <w:sz w:val="24"/>
          <w:szCs w:val="24"/>
          <w:lang w:val="ru-RU"/>
        </w:rPr>
        <w:t>концентрически</w:t>
      </w:r>
      <w:proofErr w:type="spellEnd"/>
      <w:r w:rsidRPr="0056398A">
        <w:rPr>
          <w:rFonts w:ascii="Times New Roman" w:hAnsi="Times New Roman" w:cs="Times New Roman"/>
          <w:sz w:val="24"/>
          <w:szCs w:val="24"/>
          <w:lang w:val="ru-RU"/>
        </w:rPr>
        <w:t>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</w:r>
    </w:p>
    <w:p w14:paraId="022C1A3E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обучения математике в </w:t>
      </w:r>
      <w:r w:rsidRPr="0056398A">
        <w:rPr>
          <w:rFonts w:ascii="Times New Roman" w:hAnsi="Times New Roman" w:cs="Times New Roman"/>
          <w:sz w:val="24"/>
          <w:szCs w:val="24"/>
        </w:rPr>
        <w:t>V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6398A">
        <w:rPr>
          <w:rFonts w:ascii="Times New Roman" w:hAnsi="Times New Roman" w:cs="Times New Roman"/>
          <w:sz w:val="24"/>
          <w:szCs w:val="24"/>
        </w:rPr>
        <w:t>IX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 классах решаются следующие задачи:</w:t>
      </w:r>
    </w:p>
    <w:p w14:paraId="70F774CB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>―</w:t>
      </w:r>
      <w:r w:rsidRPr="0056398A">
        <w:rPr>
          <w:rFonts w:ascii="Times New Roman" w:hAnsi="Times New Roman" w:cs="Times New Roman"/>
          <w:sz w:val="24"/>
          <w:szCs w:val="24"/>
        </w:rPr>
        <w:t> 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>Дальнейшее 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</w:r>
    </w:p>
    <w:p w14:paraId="60487965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>―</w:t>
      </w:r>
      <w:r w:rsidRPr="0056398A">
        <w:rPr>
          <w:rFonts w:ascii="Times New Roman" w:hAnsi="Times New Roman" w:cs="Times New Roman"/>
          <w:sz w:val="24"/>
          <w:szCs w:val="24"/>
        </w:rPr>
        <w:t> 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>Коррекция недостатков познавательной деятельности и повышение уровня общего развития;</w:t>
      </w:r>
    </w:p>
    <w:p w14:paraId="57660CF4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>―</w:t>
      </w:r>
      <w:r w:rsidRPr="0056398A">
        <w:rPr>
          <w:rFonts w:ascii="Times New Roman" w:hAnsi="Times New Roman" w:cs="Times New Roman"/>
          <w:sz w:val="24"/>
          <w:szCs w:val="24"/>
        </w:rPr>
        <w:t> 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>Воспитание положительных качеств и свойств личности.</w:t>
      </w:r>
    </w:p>
    <w:p w14:paraId="010BD0C0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14:paraId="3D53FCA3" w14:textId="1D1505D8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>Учебный план на изучение курса математики в 7 классе отводит 3 учебных часа в неделю, всего 102 учебных часа за год обучения.</w:t>
      </w:r>
    </w:p>
    <w:p w14:paraId="34F067B3" w14:textId="2AFD8FCC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8A">
        <w:rPr>
          <w:rFonts w:ascii="Times New Roman" w:hAnsi="Times New Roman" w:cs="Times New Roman"/>
          <w:b/>
          <w:sz w:val="24"/>
          <w:szCs w:val="24"/>
        </w:rPr>
        <w:t>Содержание курса математики 7 класса:</w:t>
      </w:r>
    </w:p>
    <w:p w14:paraId="05C72043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Нумерация чисел в пределах 1 000 000. Получение единиц, круг</w:t>
      </w:r>
      <w:r w:rsidRPr="0056398A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лых десятков, сотен тысяч в пределах 1 000 000, сложение и вычи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  <w:t>тание круглых чисел в пределах 1 000 000.</w:t>
      </w:r>
    </w:p>
    <w:p w14:paraId="432D62D6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Получение четырех-, пяти-, шестизначных чисел из разрядных </w:t>
      </w:r>
      <w:r w:rsidRPr="005639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слагаемых, разложение на разрядные слагаемые, чтение, запись под 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диктовку, изображение на счетах, калькуляторе.</w:t>
      </w:r>
    </w:p>
    <w:p w14:paraId="3F3583EF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 Разряды: единицы, десятки, сотни тысяч, класс тысяч, нумера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  <w:t>ционная таблица, сравнение соседних разрядов, сравнение классов тысяч и единиц.</w:t>
      </w:r>
    </w:p>
    <w:p w14:paraId="031339A6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Округление чисел до единиц, десятков, сотен, тысяч. Определе</w:t>
      </w:r>
      <w:r w:rsidRPr="0056398A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t>ние количества разрядных единиц и общего количества единиц, де</w:t>
      </w: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сятков, сотен, тысяч в числе. Числа простые и составные.</w:t>
      </w:r>
    </w:p>
    <w:p w14:paraId="13975645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Обозначение римскими цифрами чисел </w:t>
      </w:r>
      <w:r w:rsidRPr="0056398A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6398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D55B0E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Устное (легкие случаи) и письменное сложение, вычитание, умножение и деление на однозначное число и круглые десятки чи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сел в пределах 10 000.     </w:t>
      </w:r>
    </w:p>
    <w:p w14:paraId="2712E53B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Деление с остатком. Проверка арифметичес</w:t>
      </w: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ких действий.</w:t>
      </w:r>
    </w:p>
    <w:p w14:paraId="1AF0C44E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Письменное сложение и вычитание чисел, полученных при из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  <w:t>мерении двумя мерами стоимости, длины, массы, времени.</w:t>
      </w:r>
    </w:p>
    <w:p w14:paraId="21A79CD6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Обыкновенные дроби. Смешанные числа, их сравнение. Основ</w:t>
      </w:r>
      <w:r w:rsidRPr="0056398A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ное свойство обыкновенных дробей. Преобразования: замена мел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  <w:t>ких долей более крупными (сокращение), неправильных дробей целыми или смешанными числами. Сложение и вычитание дробей (и смешанных чисел) с одинаковыми знаменателями.</w:t>
      </w:r>
    </w:p>
    <w:p w14:paraId="36386F92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Простые арифметические задачи на нахождение дроби от чис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  <w:t>ла, на прямую пропорциональную зависимость, на соотношение: расстояние, скорость, время. Составные задачи на встречное дви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softHyphen/>
        <w:t>жение (равномерное, прямолинейное) двух тел.</w:t>
      </w:r>
    </w:p>
    <w:p w14:paraId="2E1D05DD" w14:textId="5C826085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Взаимное положение прямых на плоскости (пересекаются, в том 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числе перпендикулярные, не пересекаются, т. е. параллельные), в пространстве: наклонные, горизонтальные, вертикальные. </w:t>
      </w:r>
      <w:proofErr w:type="gramStart"/>
      <w:r w:rsidRPr="0056398A">
        <w:rPr>
          <w:rFonts w:ascii="Times New Roman" w:eastAsia="Times New Roman" w:hAnsi="Times New Roman" w:cs="Times New Roman"/>
          <w:sz w:val="24"/>
          <w:szCs w:val="24"/>
        </w:rPr>
        <w:t>Знаки  ┴</w:t>
      </w:r>
      <w:proofErr w:type="gramEnd"/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и ║ . Уровень, отвес.</w:t>
      </w:r>
    </w:p>
    <w:p w14:paraId="2A76B040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    Высота треугольника, прямоугольника, квадрата. </w:t>
      </w:r>
      <w:r w:rsidRPr="0056398A">
        <w:rPr>
          <w:rFonts w:ascii="Times New Roman" w:eastAsia="Times New Roman" w:hAnsi="Times New Roman" w:cs="Times New Roman"/>
          <w:spacing w:val="-2"/>
          <w:sz w:val="24"/>
          <w:szCs w:val="24"/>
        </w:rPr>
        <w:t>Геометрические тела — куб, брус. Элементы куба, бруса: грани, ребра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t>, вершины, их количество, свойства.</w:t>
      </w:r>
    </w:p>
    <w:p w14:paraId="26544D3C" w14:textId="10BDBF3D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Масштаб: </w:t>
      </w:r>
      <w:proofErr w:type="gramStart"/>
      <w:r w:rsidRPr="0056398A">
        <w:rPr>
          <w:rFonts w:ascii="Times New Roman" w:eastAsia="Times New Roman" w:hAnsi="Times New Roman" w:cs="Times New Roman"/>
          <w:spacing w:val="-5"/>
          <w:sz w:val="24"/>
          <w:szCs w:val="24"/>
        </w:rPr>
        <w:t>1 :</w:t>
      </w:r>
      <w:proofErr w:type="gramEnd"/>
      <w:r w:rsidRPr="0056398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1 000; 1 : 10 000; 2 : 1; 10 : 1; 100 : 1.</w:t>
      </w:r>
      <w:r w:rsidRPr="0056398A">
        <w:rPr>
          <w:rFonts w:ascii="Times New Roman" w:eastAsia="Times New Roman" w:hAnsi="Times New Roman" w:cs="Times New Roman"/>
          <w:sz w:val="24"/>
          <w:szCs w:val="24"/>
        </w:rPr>
        <w:t xml:space="preserve">       </w:t>
      </w:r>
    </w:p>
    <w:p w14:paraId="053907FA" w14:textId="77777777" w:rsidR="002F4E66" w:rsidRPr="0056398A" w:rsidRDefault="002F4E66" w:rsidP="0056398A">
      <w:pPr>
        <w:pStyle w:val="14TexstOSNOVA1012"/>
        <w:spacing w:before="120" w:line="240" w:lineRule="auto"/>
        <w:ind w:firstLine="709"/>
        <w:contextualSpacing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56398A">
        <w:rPr>
          <w:rFonts w:ascii="Times New Roman" w:hAnsi="Times New Roman" w:cs="Times New Roman"/>
          <w:b/>
          <w:iCs/>
          <w:sz w:val="24"/>
          <w:szCs w:val="24"/>
        </w:rPr>
        <w:t xml:space="preserve">Планируемые результаты освоения обучающимися с легкой умственной отсталостью интеллектуальными нарушениями) адаптированной основной общеобразовательной программы </w:t>
      </w:r>
    </w:p>
    <w:p w14:paraId="77F3C840" w14:textId="77777777" w:rsidR="002F4E66" w:rsidRPr="0056398A" w:rsidRDefault="002F4E66" w:rsidP="0056398A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14:paraId="5E56358F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56398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личностных и предметных. </w:t>
      </w:r>
    </w:p>
    <w:p w14:paraId="2C51A7F6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В структуре планируемых результатов ведущее место принадлежит </w:t>
      </w:r>
      <w:r w:rsidRPr="0056398A">
        <w:rPr>
          <w:rFonts w:ascii="Times New Roman" w:hAnsi="Times New Roman" w:cs="Times New Roman"/>
          <w:i/>
          <w:sz w:val="24"/>
          <w:szCs w:val="24"/>
          <w:lang w:val="ru-RU"/>
        </w:rPr>
        <w:t>личностным</w:t>
      </w:r>
      <w:r w:rsidRPr="0056398A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53A54941" w14:textId="77777777" w:rsidR="002F4E66" w:rsidRPr="0056398A" w:rsidRDefault="002F4E66" w:rsidP="0056398A">
      <w:pPr>
        <w:pStyle w:val="a5"/>
        <w:spacing w:before="177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 обучающегося будут сформированы:</w:t>
      </w:r>
    </w:p>
    <w:p w14:paraId="06F827FF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spacing w:before="62"/>
        <w:ind w:left="0" w:right="11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проявление мотивации при выполнении отдельных видов практической деятельности на уроке математики, при выполнении домашнего задания и во внеурочной деятельности;</w:t>
      </w:r>
    </w:p>
    <w:p w14:paraId="79230BE5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spacing w:before="52"/>
        <w:ind w:left="0" w:right="11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желание и умение выполнить математическое задание правильно, в соответствии с данным образцом с использованием знаковой символики или инструкцией учителя, высказанной с использованием математической терминологии;</w:t>
      </w:r>
    </w:p>
    <w:p w14:paraId="508C3B1D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ind w:left="0" w:right="11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умение организовать собственную деятельность по выполнению учебного задания на основе данного образца, инструкции учителя, с соблюдением пошагового выполнения алгоритма математической операции;</w:t>
      </w:r>
    </w:p>
    <w:p w14:paraId="2EC4A92B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ind w:left="0" w:right="11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умение воспроизвести в устной речи алгоритм выполнения математической операции (вычислений, измерений, построений) с использованием математической терминологии и использовать его в собственной практической деятельности (с помощью учителя);</w:t>
      </w:r>
    </w:p>
    <w:p w14:paraId="499AA419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spacing w:before="52"/>
        <w:ind w:left="0" w:right="11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умение сформулировать умозаключение (сделать вывод) на основе логических действий сравнения, аналогии, обобщения, установления причинно-следственных связей и закономерностей (с помощью учителя) с использованием математической терминологии;</w:t>
      </w:r>
    </w:p>
    <w:p w14:paraId="4C9625E1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ind w:left="0" w:right="11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навыки самостоятельной работы с учебником математики и иными дидактическими материалами при выполнении отдельных видов деятельности;</w:t>
      </w:r>
    </w:p>
    <w:p w14:paraId="3737F790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498"/>
        </w:tabs>
        <w:spacing w:before="88"/>
        <w:ind w:left="0" w:right="102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навыки безопасной организации учебной деятельности на уроке; знание элементарных правил безопасного использования инструментов (измерительных, чертёжных), следование им при организации собственной деятельности;</w:t>
      </w:r>
    </w:p>
    <w:p w14:paraId="79212C72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spacing w:before="52"/>
        <w:ind w:left="0" w:right="102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навыки межличностного взаимодействия при выполнении отдельных видов деятельности и групповой работы на уроке математики; доброжелательное и уважительное отношение к учителю и одноклассникам; проявление терпения и адекватного отношения к ошибкам или неудачам одноклассников (с помощью учителя);</w:t>
      </w:r>
    </w:p>
    <w:p w14:paraId="08B30927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spacing w:before="52"/>
        <w:ind w:left="0" w:right="10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умение оказать помощь одноклассникам в организации их деятельности для достижения правильного результата при выполнении учебного задания; при необходимости попросить о помощи в случае возникновения собственных затруднений в выполнении математического задания и принять её;</w:t>
      </w:r>
    </w:p>
    <w:p w14:paraId="5772DAD5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ind w:left="0" w:right="10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умение адекватно воспринимать замечания (мнение), высказанные учителем или одноклассниками, корригировать в соответствии с этим собственную деятельность по выполнению математического задания;</w:t>
      </w:r>
    </w:p>
    <w:p w14:paraId="6C420A06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ind w:left="0" w:right="10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знание отдельных способов проверки правильности вычислений, измерений, построений и пр., умение их применять для самооценки выполненной практической деятельности (с помощью учителя), при необходимости осуществлять необходимые исправления неверно выполненного задания;</w:t>
      </w:r>
    </w:p>
    <w:p w14:paraId="3C87708E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spacing w:before="52"/>
        <w:ind w:left="0" w:right="10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 xml:space="preserve">понимание связи математических знаний с некоторыми жизненными ситуациями, умение применять математические знания для решения доступных жизненных задач и в процессе овладения профессионально-трудовыми навыками на </w:t>
      </w:r>
      <w:r w:rsidRPr="0056398A">
        <w:rPr>
          <w:rFonts w:ascii="Times New Roman" w:hAnsi="Times New Roman" w:cs="Times New Roman"/>
          <w:color w:val="231F20"/>
          <w:sz w:val="24"/>
          <w:szCs w:val="24"/>
        </w:rPr>
        <w:lastRenderedPageBreak/>
        <w:t>уроках обучения профильному труду (с помощью учителя);</w:t>
      </w:r>
    </w:p>
    <w:p w14:paraId="32F5D27A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ind w:left="0" w:right="10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элементарные представления о семейных ценностях, здоровом и безопасном образе жизни, бережном отношении к природе; умение использовать в этих целях усвоенные математические знания и умения;</w:t>
      </w:r>
    </w:p>
    <w:p w14:paraId="1B985276" w14:textId="77777777" w:rsidR="002F4E66" w:rsidRPr="0056398A" w:rsidRDefault="002F4E66" w:rsidP="0056398A">
      <w:pPr>
        <w:pStyle w:val="a7"/>
        <w:numPr>
          <w:ilvl w:val="0"/>
          <w:numId w:val="1"/>
        </w:numPr>
        <w:tabs>
          <w:tab w:val="left" w:pos="508"/>
        </w:tabs>
        <w:spacing w:before="52"/>
        <w:ind w:left="0" w:right="10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color w:val="231F20"/>
          <w:sz w:val="24"/>
          <w:szCs w:val="24"/>
        </w:rPr>
        <w:t>уважительное отношение к месту своего проживания, малой родине, культуре своего и других народов, проживающих в России.</w:t>
      </w:r>
    </w:p>
    <w:p w14:paraId="007A36FC" w14:textId="57AD9350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8A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</w:t>
      </w:r>
    </w:p>
    <w:p w14:paraId="6B9C141F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8A">
        <w:rPr>
          <w:rFonts w:ascii="Times New Roman" w:hAnsi="Times New Roman" w:cs="Times New Roman"/>
          <w:b/>
          <w:sz w:val="24"/>
          <w:szCs w:val="24"/>
        </w:rPr>
        <w:t>В результате изучения математики обучающийся 7 класса должен</w:t>
      </w:r>
    </w:p>
    <w:p w14:paraId="5DBCDA67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8A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31139170" w14:textId="77777777" w:rsidR="002F4E66" w:rsidRPr="0056398A" w:rsidRDefault="002F4E66" w:rsidP="0056398A">
      <w:pPr>
        <w:pStyle w:val="a3"/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десятичный состав чисел в пределах 10000;</w:t>
      </w:r>
    </w:p>
    <w:p w14:paraId="56BF3E5E" w14:textId="77777777" w:rsidR="002F4E66" w:rsidRPr="0056398A" w:rsidRDefault="002F4E66" w:rsidP="0056398A">
      <w:pPr>
        <w:pStyle w:val="a3"/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разряды и классы;</w:t>
      </w:r>
    </w:p>
    <w:p w14:paraId="01C87D56" w14:textId="77777777" w:rsidR="002F4E66" w:rsidRPr="0056398A" w:rsidRDefault="002F4E66" w:rsidP="0056398A">
      <w:pPr>
        <w:pStyle w:val="a3"/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основное свойство обыкновенных дробей;</w:t>
      </w:r>
    </w:p>
    <w:p w14:paraId="037CEFE9" w14:textId="77777777" w:rsidR="002F4E66" w:rsidRPr="0056398A" w:rsidRDefault="002F4E66" w:rsidP="0056398A">
      <w:pPr>
        <w:pStyle w:val="a3"/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 xml:space="preserve">смешанные числа; </w:t>
      </w:r>
    </w:p>
    <w:p w14:paraId="6B0C82CE" w14:textId="77777777" w:rsidR="002F4E66" w:rsidRPr="0056398A" w:rsidRDefault="002F4E66" w:rsidP="0056398A">
      <w:pPr>
        <w:pStyle w:val="a3"/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различные случаи положения прямых на плоскости и в пространстве.</w:t>
      </w:r>
    </w:p>
    <w:p w14:paraId="5A02FC68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8A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3F99FBC5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устно складывать и вычитать круглые числа;</w:t>
      </w:r>
    </w:p>
    <w:p w14:paraId="115C942E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 xml:space="preserve">читать, записывать под </w:t>
      </w:r>
      <w:proofErr w:type="spellStart"/>
      <w:proofErr w:type="gramStart"/>
      <w:r w:rsidRPr="0056398A">
        <w:rPr>
          <w:rFonts w:ascii="Times New Roman" w:hAnsi="Times New Roman" w:cs="Times New Roman"/>
          <w:sz w:val="24"/>
          <w:szCs w:val="24"/>
        </w:rPr>
        <w:t>диктовку,набирать</w:t>
      </w:r>
      <w:proofErr w:type="spellEnd"/>
      <w:proofErr w:type="gramEnd"/>
      <w:r w:rsidRPr="0056398A">
        <w:rPr>
          <w:rFonts w:ascii="Times New Roman" w:hAnsi="Times New Roman" w:cs="Times New Roman"/>
          <w:sz w:val="24"/>
          <w:szCs w:val="24"/>
        </w:rPr>
        <w:t xml:space="preserve"> на калькуляторе, сравнивать (больше, меньше) числа в пределах 10 000;</w:t>
      </w:r>
    </w:p>
    <w:p w14:paraId="27AD537F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чертить нумерационную таблицу: обозначать разряды и классы, вписывать в нее числа; сравнивать; записывать числа, внесенные таблицу, вне ее;</w:t>
      </w:r>
    </w:p>
    <w:p w14:paraId="3F68FE1D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округлять числа до любого заданного разряда в пределах 10 000;</w:t>
      </w:r>
    </w:p>
    <w:p w14:paraId="39E9633F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складывать, вычитать, умножать и делить на однозначное число и круглые десятки числа в пределах 10 000, выполнять деление с остатком;</w:t>
      </w:r>
    </w:p>
    <w:p w14:paraId="49913104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 xml:space="preserve">выполнять проверку арифметических действий; </w:t>
      </w:r>
    </w:p>
    <w:p w14:paraId="62124B14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выполнять   письменное   сложение   и   вычитание   чисел, полученных при измерении двумя мерами стоимости, длины и массы;</w:t>
      </w:r>
    </w:p>
    <w:p w14:paraId="72D73C4B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сравнивать смешанные числа;</w:t>
      </w:r>
    </w:p>
    <w:p w14:paraId="4630F704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заменять мелкие доли крупными, неправильные дроби целы</w:t>
      </w:r>
      <w:r w:rsidRPr="0056398A">
        <w:rPr>
          <w:rFonts w:ascii="Times New Roman" w:hAnsi="Times New Roman" w:cs="Times New Roman"/>
          <w:sz w:val="24"/>
          <w:szCs w:val="24"/>
        </w:rPr>
        <w:softHyphen/>
        <w:t>ми или смешанными числами;</w:t>
      </w:r>
    </w:p>
    <w:p w14:paraId="5F813256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складывать, вычитать обыкновенные дроби (и смешанные числа) с одинаковыми знаменателями;</w:t>
      </w:r>
    </w:p>
    <w:p w14:paraId="7A74FDEE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 xml:space="preserve">решать простые задачи на нахождение дроби от числа, разностное и кратное сравнение чисел, </w:t>
      </w:r>
    </w:p>
    <w:p w14:paraId="753E9ADA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чертить перпендикулярные прямые, параллельные прямые, на заданном расстоянии;</w:t>
      </w:r>
    </w:p>
    <w:p w14:paraId="7DC7A616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уметь строить треугольник по трем заданным сторонам;</w:t>
      </w:r>
    </w:p>
    <w:p w14:paraId="6F3B94CC" w14:textId="77777777" w:rsidR="002F4E66" w:rsidRPr="0056398A" w:rsidRDefault="002F4E66" w:rsidP="0056398A">
      <w:pPr>
        <w:pStyle w:val="a3"/>
        <w:numPr>
          <w:ilvl w:val="0"/>
          <w:numId w:val="3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вычислять периметр многоугольника.</w:t>
      </w:r>
    </w:p>
    <w:p w14:paraId="5BC84B39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8A">
        <w:rPr>
          <w:rFonts w:ascii="Times New Roman" w:hAnsi="Times New Roman" w:cs="Times New Roman"/>
          <w:b/>
          <w:sz w:val="24"/>
          <w:szCs w:val="24"/>
        </w:rPr>
        <w:t>Обязательно:</w:t>
      </w:r>
    </w:p>
    <w:p w14:paraId="2DFA9FF3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диктовку, сравнивать (больше - меньше) числа в </w:t>
      </w:r>
      <w:proofErr w:type="gramStart"/>
      <w:r w:rsidRPr="0056398A">
        <w:rPr>
          <w:rFonts w:ascii="Times New Roman" w:hAnsi="Times New Roman" w:cs="Times New Roman"/>
          <w:sz w:val="24"/>
          <w:szCs w:val="24"/>
        </w:rPr>
        <w:t>пределах  10</w:t>
      </w:r>
      <w:proofErr w:type="gramEnd"/>
      <w:r w:rsidRPr="0056398A">
        <w:rPr>
          <w:rFonts w:ascii="Times New Roman" w:hAnsi="Times New Roman" w:cs="Times New Roman"/>
          <w:sz w:val="24"/>
          <w:szCs w:val="24"/>
        </w:rPr>
        <w:t xml:space="preserve"> 000;</w:t>
      </w:r>
    </w:p>
    <w:p w14:paraId="02D709BE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округлять числа до заданного разряда;</w:t>
      </w:r>
    </w:p>
    <w:p w14:paraId="0E9D770C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складывать, вычитать, умножать и делить на однозначное число и круглые десятки числа в пределах 10 000;</w:t>
      </w:r>
    </w:p>
    <w:p w14:paraId="49ECC39B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письменно складывать, вычитать числа, полученные при измерении, единицами стоимости, длины, массы;</w:t>
      </w:r>
    </w:p>
    <w:p w14:paraId="1B18DD4A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 xml:space="preserve">читать, записывать под диктовку обыкновенные дроби и </w:t>
      </w:r>
      <w:proofErr w:type="gramStart"/>
      <w:r w:rsidRPr="0056398A">
        <w:rPr>
          <w:rFonts w:ascii="Times New Roman" w:hAnsi="Times New Roman" w:cs="Times New Roman"/>
          <w:sz w:val="24"/>
          <w:szCs w:val="24"/>
        </w:rPr>
        <w:t>смешанные  числа</w:t>
      </w:r>
      <w:proofErr w:type="gramEnd"/>
      <w:r w:rsidRPr="0056398A">
        <w:rPr>
          <w:rFonts w:ascii="Times New Roman" w:hAnsi="Times New Roman" w:cs="Times New Roman"/>
          <w:sz w:val="24"/>
          <w:szCs w:val="24"/>
        </w:rPr>
        <w:t>, знать виды обыкновенных дробей, сравнивать их с единицей;</w:t>
      </w:r>
    </w:p>
    <w:p w14:paraId="23EE1A67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сравнивать смешанные числа;</w:t>
      </w:r>
    </w:p>
    <w:p w14:paraId="0077B5F1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решать простые арифметические задачи на нахождение неизвестного слагаемого;</w:t>
      </w:r>
    </w:p>
    <w:p w14:paraId="0B8B8DD6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lastRenderedPageBreak/>
        <w:t>приемы построения треугольников по трем данным сторонам с помощью циркуля и линейки;</w:t>
      </w:r>
    </w:p>
    <w:p w14:paraId="03CCEF76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sz w:val="24"/>
          <w:szCs w:val="24"/>
        </w:rPr>
        <w:t>классификация треугольников по видам углов и длинам сторон;</w:t>
      </w:r>
    </w:p>
    <w:p w14:paraId="680B40FE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узнавать случаи взаимного положения прямых на плоскости и в пространстве;</w:t>
      </w:r>
    </w:p>
    <w:p w14:paraId="12C93E89" w14:textId="77777777" w:rsidR="002F4E66" w:rsidRPr="0056398A" w:rsidRDefault="002F4E66" w:rsidP="0056398A">
      <w:pPr>
        <w:pStyle w:val="a3"/>
        <w:numPr>
          <w:ilvl w:val="0"/>
          <w:numId w:val="4"/>
        </w:num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98A">
        <w:rPr>
          <w:rFonts w:ascii="Times New Roman" w:hAnsi="Times New Roman" w:cs="Times New Roman"/>
          <w:sz w:val="24"/>
          <w:szCs w:val="24"/>
        </w:rPr>
        <w:t>вычислять периметр многоугольника.</w:t>
      </w:r>
    </w:p>
    <w:p w14:paraId="4D70B8EE" w14:textId="77777777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56398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78734DE9" w14:textId="77777777" w:rsidR="002F4E66" w:rsidRPr="0056398A" w:rsidRDefault="002F4E66" w:rsidP="0056398A">
      <w:pPr>
        <w:pStyle w:val="a3"/>
        <w:numPr>
          <w:ilvl w:val="0"/>
          <w:numId w:val="5"/>
        </w:num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398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практических расчётов по формулам, используя при необходимости справочные материалы и простейшие вычислительные устройства.</w:t>
      </w:r>
    </w:p>
    <w:p w14:paraId="5A5E305F" w14:textId="569A8201" w:rsidR="002F4E66" w:rsidRPr="0056398A" w:rsidRDefault="002F4E66" w:rsidP="0056398A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0FDD78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DB02B3F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A77E3E1" w14:textId="77777777" w:rsidR="002F4E66" w:rsidRPr="0056398A" w:rsidRDefault="002F4E66" w:rsidP="005639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6E2054" w14:textId="77777777" w:rsidR="002F4E66" w:rsidRPr="002F4E66" w:rsidRDefault="002F4E66" w:rsidP="002F4E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14:paraId="7FDD3DA8" w14:textId="77777777" w:rsidR="0056398A" w:rsidRPr="002554EA" w:rsidRDefault="0056398A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0548E0F" w14:textId="47C5A44B" w:rsidR="0056398A" w:rsidRDefault="0056398A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043CADC9" w14:textId="26E3B803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09170337" w14:textId="52E30A54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B101EF1" w14:textId="647FE900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1A1AA31B" w14:textId="0AF01130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36D011C4" w14:textId="67464FF0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0F758BD3" w14:textId="2B81C4C4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2C666600" w14:textId="6F63DCD2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51B67C9" w14:textId="676981D4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55A68CDD" w14:textId="7176D4DF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76D16000" w14:textId="595CDCE7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5A938254" w14:textId="67FBA662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3C2ADD96" w14:textId="5383911E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79630CA1" w14:textId="67E8696F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5A21A55C" w14:textId="57D192B0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1DF542BB" w14:textId="650DBCC6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5B0FE4A6" w14:textId="0BC3A3A7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B69EDFF" w14:textId="59DC2F8B" w:rsidR="0064695F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F18D484" w14:textId="77777777" w:rsidR="0064695F" w:rsidRPr="002554EA" w:rsidRDefault="0064695F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31F5F3DA" w14:textId="77777777" w:rsidR="0056398A" w:rsidRPr="002554EA" w:rsidRDefault="0056398A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57E6A64B" w14:textId="77777777" w:rsidR="0056398A" w:rsidRPr="002554EA" w:rsidRDefault="0056398A" w:rsidP="002F4E66">
      <w:pPr>
        <w:spacing w:line="249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2DFC68B7" w14:textId="4398CC69" w:rsidR="002F4E66" w:rsidRDefault="002F4E66" w:rsidP="002F4E66">
      <w:pPr>
        <w:spacing w:line="249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967767">
        <w:rPr>
          <w:rFonts w:ascii="Times New Roman" w:hAnsi="Times New Roman" w:cs="Times New Roman"/>
          <w:b/>
          <w:bCs/>
        </w:rPr>
        <w:lastRenderedPageBreak/>
        <w:t>Тематическое</w:t>
      </w:r>
      <w:proofErr w:type="spellEnd"/>
      <w:r w:rsidRPr="0096776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67767">
        <w:rPr>
          <w:rFonts w:ascii="Times New Roman" w:hAnsi="Times New Roman" w:cs="Times New Roman"/>
          <w:b/>
          <w:bCs/>
        </w:rPr>
        <w:t>планирование</w:t>
      </w:r>
      <w:proofErr w:type="spellEnd"/>
    </w:p>
    <w:tbl>
      <w:tblPr>
        <w:tblW w:w="9398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2324"/>
        <w:gridCol w:w="1498"/>
        <w:gridCol w:w="1337"/>
        <w:gridCol w:w="931"/>
        <w:gridCol w:w="2552"/>
      </w:tblGrid>
      <w:tr w:rsidR="002F4E66" w:rsidRPr="002A2377" w14:paraId="3F1D79F1" w14:textId="77777777" w:rsidTr="0064695F">
        <w:trPr>
          <w:trHeight w:val="144"/>
          <w:tblCellSpacing w:w="20" w:type="nil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9F8D1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7BDB3693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99EA3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08D7A929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66" w:type="dxa"/>
            <w:gridSpan w:val="3"/>
            <w:tcMar>
              <w:top w:w="50" w:type="dxa"/>
              <w:left w:w="100" w:type="dxa"/>
            </w:tcMar>
            <w:vAlign w:val="center"/>
          </w:tcPr>
          <w:p w14:paraId="54814A7B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3408C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20A04255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F4E66" w:rsidRPr="002A2377" w14:paraId="3BDB14BC" w14:textId="77777777" w:rsidTr="0064695F">
        <w:trPr>
          <w:trHeight w:val="144"/>
          <w:tblCellSpacing w:w="20" w:type="nil"/>
        </w:trPr>
        <w:tc>
          <w:tcPr>
            <w:tcW w:w="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BDBD4" w14:textId="77777777" w:rsidR="002F4E66" w:rsidRPr="002A2377" w:rsidRDefault="002F4E66" w:rsidP="00384A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D4694" w14:textId="77777777" w:rsidR="002F4E66" w:rsidRPr="002A2377" w:rsidRDefault="002F4E66" w:rsidP="00384A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7D9918E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60B1BCBD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1DA29BCB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023F7B43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8687BE0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A2377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2A237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B65259B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08500" w14:textId="77777777" w:rsidR="002F4E66" w:rsidRPr="002A2377" w:rsidRDefault="002F4E66" w:rsidP="00384ADA">
            <w:pPr>
              <w:rPr>
                <w:rFonts w:ascii="Times New Roman" w:hAnsi="Times New Roman" w:cs="Times New Roman"/>
              </w:rPr>
            </w:pPr>
          </w:p>
        </w:tc>
      </w:tr>
      <w:tr w:rsidR="002F4E66" w:rsidRPr="0040291C" w14:paraId="2CC03503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B751ED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39CEE4F0" w14:textId="3CA210D8" w:rsidR="002F4E66" w:rsidRPr="0056398A" w:rsidRDefault="0056398A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Повторение курса 6 класса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1319DFC" w14:textId="06AAB2B0" w:rsidR="002F4E66" w:rsidRPr="0056398A" w:rsidRDefault="0056398A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7869B5E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20368A7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D279C0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4095A59A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2F4E66" w:rsidRPr="00073569">
                <w:rPr>
                  <w:rStyle w:val="a8"/>
                  <w:rFonts w:ascii="Times New Roman" w:hAnsi="Times New Roman"/>
                </w:rPr>
                <w:t>http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/?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47FED02C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15850FEA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2F4E66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2F4E66" w:rsidRPr="0040291C" w14:paraId="5ACEF5B4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BE85FC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7C2702D7" w14:textId="3AFD5662" w:rsidR="002F4E66" w:rsidRPr="0056398A" w:rsidRDefault="0056398A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100 000 и арифметические действия над ними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FA4DA54" w14:textId="2D585F13" w:rsidR="002F4E66" w:rsidRPr="0056398A" w:rsidRDefault="0056398A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258BBD4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2AA2D5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B5B817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35644E15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="002F4E66" w:rsidRPr="00073569">
                <w:rPr>
                  <w:rStyle w:val="a8"/>
                  <w:rFonts w:ascii="Times New Roman" w:hAnsi="Times New Roman"/>
                </w:rPr>
                <w:t>http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/?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64143BB1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7742DAC0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2F4E66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2F4E66" w:rsidRPr="0040291C" w14:paraId="419AF835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4E144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4632D69A" w14:textId="7A6BE7DC" w:rsidR="002F4E66" w:rsidRPr="0056398A" w:rsidRDefault="0056398A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Числа, полученные при измерении величин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75FB72D" w14:textId="6C1D93B8" w:rsidR="002F4E66" w:rsidRPr="0056398A" w:rsidRDefault="0056398A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1E02FC09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38BB211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3B3D58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68AD4CE1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2F4E66" w:rsidRPr="00073569">
                <w:rPr>
                  <w:rStyle w:val="a8"/>
                  <w:rFonts w:ascii="Times New Roman" w:hAnsi="Times New Roman"/>
                </w:rPr>
                <w:t>http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/?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5B6B53DD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3F7D365A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2F4E66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2F4E66" w:rsidRPr="0040291C" w14:paraId="1AF17412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30D71A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79B8F614" w14:textId="77777777" w:rsidR="002F4E66" w:rsidRPr="002A2377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Обыкновенные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7C5645C" w14:textId="55970B25" w:rsidR="002F4E66" w:rsidRPr="0056398A" w:rsidRDefault="0056398A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AA80A70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BA575E8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A90BA4" w14:textId="77777777" w:rsidR="002F4E66" w:rsidRPr="002554EA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554EA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31305B8F" w14:textId="77777777" w:rsidR="002F4E66" w:rsidRPr="002554EA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2F4E66" w:rsidRPr="00073569">
                <w:rPr>
                  <w:rStyle w:val="a8"/>
                  <w:rFonts w:ascii="Times New Roman" w:hAnsi="Times New Roman"/>
                </w:rPr>
                <w:t>http</w:t>
              </w:r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lastRenderedPageBreak/>
                <w:t>/?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2F4E66" w:rsidRPr="002554EA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273553A5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43D69A7D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2F4E66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2F4E66" w:rsidRPr="0040291C" w14:paraId="0B08D2B8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E9508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30A81A1E" w14:textId="17AC9663" w:rsidR="002F4E66" w:rsidRPr="0056398A" w:rsidRDefault="0056398A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Десятичные дроби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BFEABF1" w14:textId="75B72B97" w:rsidR="002F4E66" w:rsidRPr="002A2377" w:rsidRDefault="0056398A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2F4E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34171B7C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5864334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CD15F5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68D0196A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2F4E66" w:rsidRPr="00073569">
                <w:rPr>
                  <w:rStyle w:val="a8"/>
                  <w:rFonts w:ascii="Times New Roman" w:hAnsi="Times New Roman"/>
                </w:rPr>
                <w:t>http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/?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126BE74E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50954F1C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2F4E66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2F4E66" w:rsidRPr="0040291C" w14:paraId="73585692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8A5BF" w14:textId="77777777" w:rsidR="002F4E66" w:rsidRPr="002A2377" w:rsidRDefault="002F4E66" w:rsidP="00384ADA">
            <w:pPr>
              <w:spacing w:after="0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514B8679" w14:textId="5E015774" w:rsidR="002F4E66" w:rsidRPr="0056398A" w:rsidRDefault="0056398A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Геометрический материал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972B3FC" w14:textId="2E7C143F" w:rsidR="002F4E66" w:rsidRPr="0056398A" w:rsidRDefault="0056398A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206FB732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8D3BB2C" w14:textId="77777777" w:rsidR="002F4E66" w:rsidRPr="002A2377" w:rsidRDefault="002F4E66" w:rsidP="00384A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A237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C08829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0E346C6E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="002F4E66" w:rsidRPr="00073569">
                <w:rPr>
                  <w:rStyle w:val="a8"/>
                  <w:rFonts w:ascii="Times New Roman" w:hAnsi="Times New Roman"/>
                </w:rPr>
                <w:t>http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2F4E66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/?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2F4E66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0C308238" w14:textId="77777777" w:rsidR="002F4E66" w:rsidRPr="002F4E66" w:rsidRDefault="002F4E66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3C00520B" w14:textId="77777777" w:rsidR="002F4E66" w:rsidRPr="002F4E66" w:rsidRDefault="0040291C" w:rsidP="00384A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2F4E66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F4E66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2F4E66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56398A" w:rsidRPr="0040291C" w14:paraId="6212CE6A" w14:textId="77777777" w:rsidTr="0064695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9A1587" w14:textId="06859AE4" w:rsidR="0056398A" w:rsidRPr="0056398A" w:rsidRDefault="0056398A" w:rsidP="0056398A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14:paraId="0638CCF7" w14:textId="4675CAD6" w:rsidR="0056398A" w:rsidRDefault="0056398A" w:rsidP="0056398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C1BC8F1" w14:textId="26C70E51" w:rsidR="0056398A" w:rsidRDefault="0056398A" w:rsidP="00563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0F89BA4" w14:textId="3D7CEF4D" w:rsidR="0056398A" w:rsidRPr="0056398A" w:rsidRDefault="0056398A" w:rsidP="00563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C77D778" w14:textId="7CF52773" w:rsidR="0056398A" w:rsidRPr="0056398A" w:rsidRDefault="0056398A" w:rsidP="00563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71D14A" w14:textId="77777777" w:rsidR="0056398A" w:rsidRPr="002F4E66" w:rsidRDefault="0056398A" w:rsidP="005639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>Единая коллекция цифровых образовательных ресурсов</w:t>
            </w:r>
          </w:p>
          <w:p w14:paraId="5D76CF56" w14:textId="77777777" w:rsidR="0056398A" w:rsidRPr="002F4E66" w:rsidRDefault="0040291C" w:rsidP="005639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" w:history="1">
              <w:r w:rsidR="0056398A" w:rsidRPr="00073569">
                <w:rPr>
                  <w:rStyle w:val="a8"/>
                  <w:rFonts w:ascii="Times New Roman" w:hAnsi="Times New Roman"/>
                </w:rPr>
                <w:t>http</w:t>
              </w:r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r w:rsidR="0056398A" w:rsidRPr="00073569">
                <w:rPr>
                  <w:rStyle w:val="a8"/>
                  <w:rFonts w:ascii="Times New Roman" w:hAnsi="Times New Roman"/>
                </w:rPr>
                <w:t>school</w:t>
              </w:r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-</w:t>
              </w:r>
              <w:r w:rsidR="0056398A" w:rsidRPr="00073569">
                <w:rPr>
                  <w:rStyle w:val="a8"/>
                  <w:rFonts w:ascii="Times New Roman" w:hAnsi="Times New Roman"/>
                </w:rPr>
                <w:t>collection</w:t>
              </w:r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6398A" w:rsidRPr="00073569">
                <w:rPr>
                  <w:rStyle w:val="a8"/>
                  <w:rFonts w:ascii="Times New Roman" w:hAnsi="Times New Roman"/>
                </w:rPr>
                <w:t>edu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6398A" w:rsidRPr="00073569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  <w:r w:rsidR="0056398A" w:rsidRPr="00073569">
                <w:rPr>
                  <w:rStyle w:val="a8"/>
                  <w:rFonts w:ascii="Times New Roman" w:hAnsi="Times New Roman"/>
                </w:rPr>
                <w:t>catalog</w:t>
              </w:r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/?</w:t>
              </w:r>
              <w:proofErr w:type="spellStart"/>
              <w:r w:rsidR="0056398A" w:rsidRPr="00073569">
                <w:rPr>
                  <w:rStyle w:val="a8"/>
                  <w:rFonts w:ascii="Times New Roman" w:hAnsi="Times New Roman"/>
                </w:rPr>
                <w:t>ysclid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=</w:t>
              </w:r>
              <w:proofErr w:type="spellStart"/>
              <w:r w:rsidR="0056398A" w:rsidRPr="00073569">
                <w:rPr>
                  <w:rStyle w:val="a8"/>
                  <w:rFonts w:ascii="Times New Roman" w:hAnsi="Times New Roman"/>
                </w:rPr>
                <w:t>lmz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4</w:t>
              </w:r>
              <w:proofErr w:type="spellStart"/>
              <w:r w:rsidR="0056398A" w:rsidRPr="00073569">
                <w:rPr>
                  <w:rStyle w:val="a8"/>
                  <w:rFonts w:ascii="Times New Roman" w:hAnsi="Times New Roman"/>
                </w:rPr>
                <w:t>haq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7</w:t>
              </w:r>
              <w:proofErr w:type="spellStart"/>
              <w:r w:rsidR="0056398A" w:rsidRPr="00073569">
                <w:rPr>
                  <w:rStyle w:val="a8"/>
                  <w:rFonts w:ascii="Times New Roman" w:hAnsi="Times New Roman"/>
                </w:rPr>
                <w:t>xw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470072698</w:t>
              </w:r>
            </w:hyperlink>
          </w:p>
          <w:p w14:paraId="31FCECB6" w14:textId="77777777" w:rsidR="0056398A" w:rsidRPr="002F4E66" w:rsidRDefault="0056398A" w:rsidP="005639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lang w:val="ru-RU"/>
              </w:rPr>
              <w:t xml:space="preserve">Образовательный портал </w:t>
            </w:r>
            <w:proofErr w:type="spellStart"/>
            <w:r w:rsidRPr="002F4E66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  <w:p w14:paraId="5C91D7DB" w14:textId="4F11CD1F" w:rsidR="0056398A" w:rsidRPr="002F4E66" w:rsidRDefault="0040291C" w:rsidP="005639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56398A" w:rsidRPr="00F72A88">
                <w:rPr>
                  <w:rStyle w:val="a8"/>
                  <w:rFonts w:ascii="Times New Roman" w:hAnsi="Times New Roman"/>
                </w:rPr>
                <w:t>https</w:t>
              </w:r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56398A" w:rsidRPr="00F72A88">
                <w:rPr>
                  <w:rStyle w:val="a8"/>
                  <w:rFonts w:ascii="Times New Roman" w:hAnsi="Times New Roman"/>
                </w:rPr>
                <w:t>uchi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56398A" w:rsidRPr="00F72A88">
                <w:rPr>
                  <w:rStyle w:val="a8"/>
                  <w:rFonts w:ascii="Times New Roman" w:hAnsi="Times New Roman"/>
                </w:rPr>
                <w:t>ru</w:t>
              </w:r>
              <w:proofErr w:type="spellEnd"/>
              <w:r w:rsidR="0056398A" w:rsidRPr="002F4E66">
                <w:rPr>
                  <w:rStyle w:val="a8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56398A" w:rsidRPr="002A2377" w14:paraId="4B65B867" w14:textId="77777777" w:rsidTr="0064695F">
        <w:trPr>
          <w:trHeight w:val="144"/>
          <w:tblCellSpacing w:w="20" w:type="nil"/>
        </w:trPr>
        <w:tc>
          <w:tcPr>
            <w:tcW w:w="3080" w:type="dxa"/>
            <w:gridSpan w:val="2"/>
            <w:tcMar>
              <w:top w:w="50" w:type="dxa"/>
              <w:left w:w="100" w:type="dxa"/>
            </w:tcMar>
            <w:vAlign w:val="center"/>
          </w:tcPr>
          <w:p w14:paraId="1EFE126E" w14:textId="77777777" w:rsidR="0056398A" w:rsidRPr="002F4E66" w:rsidRDefault="0056398A" w:rsidP="005639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4E6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415D550" w14:textId="2F0DB1C2" w:rsidR="0056398A" w:rsidRPr="0056398A" w:rsidRDefault="0056398A" w:rsidP="00563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24A51F41" w14:textId="218278D7" w:rsidR="0056398A" w:rsidRPr="0056398A" w:rsidRDefault="0056398A" w:rsidP="00563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DACB523" w14:textId="4D615A43" w:rsidR="0056398A" w:rsidRPr="0056398A" w:rsidRDefault="0056398A" w:rsidP="00563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ADE638" w14:textId="77777777" w:rsidR="0056398A" w:rsidRPr="002A2377" w:rsidRDefault="0056398A" w:rsidP="0056398A">
            <w:pPr>
              <w:rPr>
                <w:rFonts w:ascii="Times New Roman" w:hAnsi="Times New Roman" w:cs="Times New Roman"/>
              </w:rPr>
            </w:pPr>
          </w:p>
        </w:tc>
      </w:tr>
    </w:tbl>
    <w:p w14:paraId="5A5573E6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1B4C1A32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5195A942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758B328C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781F2270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5D790D02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07F4FC57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5C815DAF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69F3F8BC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4F9A2F4B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691538C5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6E2FC650" w14:textId="77777777" w:rsidR="002F4E66" w:rsidRPr="002F4E66" w:rsidRDefault="002F4E66" w:rsidP="002F4E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ru-RU"/>
        </w:rPr>
      </w:pPr>
    </w:p>
    <w:p w14:paraId="359A488F" w14:textId="77777777" w:rsidR="002F4E66" w:rsidRDefault="002F4E66" w:rsidP="002F4E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bookmarkEnd w:id="1"/>
    <w:p w14:paraId="6FC1CA2C" w14:textId="77777777" w:rsidR="004844E6" w:rsidRPr="002F4E66" w:rsidRDefault="004844E6">
      <w:pPr>
        <w:rPr>
          <w:lang w:val="ru-RU"/>
        </w:rPr>
      </w:pPr>
    </w:p>
    <w:sectPr w:rsidR="004844E6" w:rsidRPr="002F4E66" w:rsidSect="006469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236CD" w14:textId="77777777" w:rsidR="002F4E66" w:rsidRDefault="002F4E66" w:rsidP="002F4E66">
      <w:pPr>
        <w:spacing w:after="0" w:line="240" w:lineRule="auto"/>
      </w:pPr>
      <w:r>
        <w:separator/>
      </w:r>
    </w:p>
  </w:endnote>
  <w:endnote w:type="continuationSeparator" w:id="0">
    <w:p w14:paraId="78928B22" w14:textId="77777777" w:rsidR="002F4E66" w:rsidRDefault="002F4E66" w:rsidP="002F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B7B88" w14:textId="77777777" w:rsidR="002F4E66" w:rsidRDefault="002F4E66" w:rsidP="002F4E66">
      <w:pPr>
        <w:spacing w:after="0" w:line="240" w:lineRule="auto"/>
      </w:pPr>
      <w:r>
        <w:separator/>
      </w:r>
    </w:p>
  </w:footnote>
  <w:footnote w:type="continuationSeparator" w:id="0">
    <w:p w14:paraId="30A0493A" w14:textId="77777777" w:rsidR="002F4E66" w:rsidRDefault="002F4E66" w:rsidP="002F4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3E6A19"/>
    <w:multiLevelType w:val="hybridMultilevel"/>
    <w:tmpl w:val="2D42A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15179"/>
    <w:multiLevelType w:val="hybridMultilevel"/>
    <w:tmpl w:val="8ED87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02A67"/>
    <w:multiLevelType w:val="hybridMultilevel"/>
    <w:tmpl w:val="D64CA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B7720"/>
    <w:multiLevelType w:val="hybridMultilevel"/>
    <w:tmpl w:val="C71E5F66"/>
    <w:lvl w:ilvl="0" w:tplc="25184F04">
      <w:numFmt w:val="bullet"/>
      <w:lvlText w:val="•"/>
      <w:lvlJc w:val="left"/>
      <w:pPr>
        <w:ind w:left="497" w:hanging="227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BBB2461A">
      <w:numFmt w:val="bullet"/>
      <w:lvlText w:val="•"/>
      <w:lvlJc w:val="left"/>
      <w:pPr>
        <w:ind w:left="1208" w:hanging="227"/>
      </w:pPr>
      <w:rPr>
        <w:rFonts w:hint="default"/>
        <w:lang w:val="ru-RU" w:eastAsia="en-US" w:bidi="ar-SA"/>
      </w:rPr>
    </w:lvl>
    <w:lvl w:ilvl="2" w:tplc="D1BCAAE4">
      <w:numFmt w:val="bullet"/>
      <w:lvlText w:val="•"/>
      <w:lvlJc w:val="left"/>
      <w:pPr>
        <w:ind w:left="1916" w:hanging="227"/>
      </w:pPr>
      <w:rPr>
        <w:rFonts w:hint="default"/>
        <w:lang w:val="ru-RU" w:eastAsia="en-US" w:bidi="ar-SA"/>
      </w:rPr>
    </w:lvl>
    <w:lvl w:ilvl="3" w:tplc="6E56386A">
      <w:numFmt w:val="bullet"/>
      <w:lvlText w:val="•"/>
      <w:lvlJc w:val="left"/>
      <w:pPr>
        <w:ind w:left="2625" w:hanging="227"/>
      </w:pPr>
      <w:rPr>
        <w:rFonts w:hint="default"/>
        <w:lang w:val="ru-RU" w:eastAsia="en-US" w:bidi="ar-SA"/>
      </w:rPr>
    </w:lvl>
    <w:lvl w:ilvl="4" w:tplc="AAB0B7D8">
      <w:numFmt w:val="bullet"/>
      <w:lvlText w:val="•"/>
      <w:lvlJc w:val="left"/>
      <w:pPr>
        <w:ind w:left="3333" w:hanging="227"/>
      </w:pPr>
      <w:rPr>
        <w:rFonts w:hint="default"/>
        <w:lang w:val="ru-RU" w:eastAsia="en-US" w:bidi="ar-SA"/>
      </w:rPr>
    </w:lvl>
    <w:lvl w:ilvl="5" w:tplc="8534B87C">
      <w:numFmt w:val="bullet"/>
      <w:lvlText w:val="•"/>
      <w:lvlJc w:val="left"/>
      <w:pPr>
        <w:ind w:left="4042" w:hanging="227"/>
      </w:pPr>
      <w:rPr>
        <w:rFonts w:hint="default"/>
        <w:lang w:val="ru-RU" w:eastAsia="en-US" w:bidi="ar-SA"/>
      </w:rPr>
    </w:lvl>
    <w:lvl w:ilvl="6" w:tplc="E5F0E6AA">
      <w:numFmt w:val="bullet"/>
      <w:lvlText w:val="•"/>
      <w:lvlJc w:val="left"/>
      <w:pPr>
        <w:ind w:left="4750" w:hanging="227"/>
      </w:pPr>
      <w:rPr>
        <w:rFonts w:hint="default"/>
        <w:lang w:val="ru-RU" w:eastAsia="en-US" w:bidi="ar-SA"/>
      </w:rPr>
    </w:lvl>
    <w:lvl w:ilvl="7" w:tplc="BB5C66A2">
      <w:numFmt w:val="bullet"/>
      <w:lvlText w:val="•"/>
      <w:lvlJc w:val="left"/>
      <w:pPr>
        <w:ind w:left="5459" w:hanging="227"/>
      </w:pPr>
      <w:rPr>
        <w:rFonts w:hint="default"/>
        <w:lang w:val="ru-RU" w:eastAsia="en-US" w:bidi="ar-SA"/>
      </w:rPr>
    </w:lvl>
    <w:lvl w:ilvl="8" w:tplc="C634680A">
      <w:numFmt w:val="bullet"/>
      <w:lvlText w:val="•"/>
      <w:lvlJc w:val="left"/>
      <w:pPr>
        <w:ind w:left="6167" w:hanging="227"/>
      </w:pPr>
      <w:rPr>
        <w:rFonts w:hint="default"/>
        <w:lang w:val="ru-RU" w:eastAsia="en-US" w:bidi="ar-SA"/>
      </w:rPr>
    </w:lvl>
  </w:abstractNum>
  <w:abstractNum w:abstractNumId="4" w15:restartNumberingAfterBreak="0">
    <w:nsid w:val="5041076C"/>
    <w:multiLevelType w:val="hybridMultilevel"/>
    <w:tmpl w:val="E898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C9"/>
    <w:rsid w:val="002554EA"/>
    <w:rsid w:val="002F4E66"/>
    <w:rsid w:val="0040291C"/>
    <w:rsid w:val="004844E6"/>
    <w:rsid w:val="0056398A"/>
    <w:rsid w:val="00572C71"/>
    <w:rsid w:val="0064695F"/>
    <w:rsid w:val="007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9475"/>
  <w15:chartTrackingRefBased/>
  <w15:docId w15:val="{1B330584-407F-4CFB-920E-9894F958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E6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4E66"/>
    <w:pPr>
      <w:spacing w:after="0" w:line="240" w:lineRule="auto"/>
    </w:pPr>
    <w:rPr>
      <w:rFonts w:eastAsiaTheme="minorEastAsia"/>
      <w:lang w:eastAsia="ru-RU"/>
    </w:rPr>
  </w:style>
  <w:style w:type="character" w:styleId="a4">
    <w:name w:val="Emphasis"/>
    <w:uiPriority w:val="20"/>
    <w:qFormat/>
    <w:rsid w:val="002F4E66"/>
    <w:rPr>
      <w:i/>
      <w:iCs/>
    </w:rPr>
  </w:style>
  <w:style w:type="paragraph" w:customStyle="1" w:styleId="14TexstOSNOVA1012">
    <w:name w:val="14TexstOSNOVA_10/12"/>
    <w:basedOn w:val="a"/>
    <w:rsid w:val="002F4E66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val="ru-RU" w:eastAsia="ar-SA"/>
    </w:rPr>
  </w:style>
  <w:style w:type="paragraph" w:styleId="a5">
    <w:name w:val="Body Text"/>
    <w:basedOn w:val="a"/>
    <w:link w:val="a6"/>
    <w:uiPriority w:val="1"/>
    <w:qFormat/>
    <w:rsid w:val="002F4E66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Georgia" w:eastAsia="Georgia" w:hAnsi="Georgia" w:cs="Georgia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2F4E66"/>
    <w:rPr>
      <w:rFonts w:ascii="Georgia" w:eastAsia="Georgia" w:hAnsi="Georgia" w:cs="Georgia"/>
    </w:rPr>
  </w:style>
  <w:style w:type="paragraph" w:styleId="a7">
    <w:name w:val="List Paragraph"/>
    <w:basedOn w:val="a"/>
    <w:uiPriority w:val="1"/>
    <w:qFormat/>
    <w:rsid w:val="002F4E66"/>
    <w:pPr>
      <w:widowControl w:val="0"/>
      <w:autoSpaceDE w:val="0"/>
      <w:autoSpaceDN w:val="0"/>
      <w:spacing w:before="51" w:after="0" w:line="240" w:lineRule="auto"/>
      <w:ind w:left="507" w:hanging="227"/>
      <w:jc w:val="both"/>
    </w:pPr>
    <w:rPr>
      <w:rFonts w:ascii="Georgia" w:eastAsia="Georgia" w:hAnsi="Georgia" w:cs="Georgia"/>
      <w:lang w:val="ru-RU"/>
    </w:rPr>
  </w:style>
  <w:style w:type="character" w:styleId="a8">
    <w:name w:val="Hyperlink"/>
    <w:basedOn w:val="a0"/>
    <w:uiPriority w:val="99"/>
    <w:unhideWhenUsed/>
    <w:rsid w:val="002F4E66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F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4E66"/>
    <w:rPr>
      <w:lang w:val="en-US"/>
    </w:rPr>
  </w:style>
  <w:style w:type="paragraph" w:styleId="ab">
    <w:name w:val="footer"/>
    <w:basedOn w:val="a"/>
    <w:link w:val="ac"/>
    <w:uiPriority w:val="99"/>
    <w:unhideWhenUsed/>
    <w:rsid w:val="002F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4E66"/>
    <w:rPr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72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2C7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2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?ysclid=lmz4haq7xw470072698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school-collection.edu.ru/catalog/?ysclid=lmz4haq7xw4700726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i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school-collection.edu.ru/catalog/?ysclid=lmz4haq7xw470072698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?ysclid=lmz4haq7xw470072698" TargetMode="External"/><Relationship Id="rId20" Type="http://schemas.openxmlformats.org/officeDocument/2006/relationships/hyperlink" Target="http://school-collection.edu.ru/catalog/?ysclid=lmz4haq7xw47007269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-collection.edu.ru/catalog/?ysclid=lmz4haq7xw470072698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://school-collection.edu.ru/catalog/?ysclid=lmz4haq7xw4700726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6</cp:revision>
  <cp:lastPrinted>2024-10-11T04:54:00Z</cp:lastPrinted>
  <dcterms:created xsi:type="dcterms:W3CDTF">2024-10-10T07:14:00Z</dcterms:created>
  <dcterms:modified xsi:type="dcterms:W3CDTF">2024-10-11T08:41:00Z</dcterms:modified>
</cp:coreProperties>
</file>