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737E" w:rsidRDefault="00BE737E" w:rsidP="00D72931">
      <w:pPr>
        <w:ind w:firstLine="709"/>
        <w:jc w:val="center"/>
        <w:rPr>
          <w:b/>
          <w:sz w:val="24"/>
          <w:szCs w:val="24"/>
        </w:rPr>
      </w:pPr>
    </w:p>
    <w:p w:rsidR="005B3D29" w:rsidRDefault="005B3D29" w:rsidP="00D72931">
      <w:pPr>
        <w:ind w:firstLine="709"/>
        <w:jc w:val="center"/>
        <w:rPr>
          <w:b/>
          <w:sz w:val="24"/>
          <w:szCs w:val="24"/>
        </w:rPr>
      </w:pPr>
    </w:p>
    <w:p w:rsidR="00C03712" w:rsidRDefault="00C03712" w:rsidP="00C03712">
      <w:pPr>
        <w:pStyle w:val="ab"/>
      </w:pPr>
      <w:r>
        <w:rPr>
          <w:noProof/>
        </w:rPr>
        <w:drawing>
          <wp:inline distT="0" distB="0" distL="0" distR="0" wp14:anchorId="66A90BDE" wp14:editId="29ABD29C">
            <wp:extent cx="5072451" cy="7170127"/>
            <wp:effectExtent l="0" t="0" r="0" b="0"/>
            <wp:docPr id="2" name="Рисунок 2" descr="G:\РП 2024-2025 начало\скан адаптированной РП УО История Отечества 7к 2024-2025гг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РП 2024-2025 начало\скан адаптированной РП УО История Отечества 7к 2024-2025гг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8178" cy="71782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737E" w:rsidRDefault="00BE737E" w:rsidP="00D72931">
      <w:pPr>
        <w:ind w:firstLine="709"/>
        <w:jc w:val="center"/>
        <w:rPr>
          <w:b/>
          <w:sz w:val="24"/>
          <w:szCs w:val="24"/>
        </w:rPr>
      </w:pPr>
    </w:p>
    <w:p w:rsidR="00C03712" w:rsidRDefault="00C03712" w:rsidP="00D72931">
      <w:pPr>
        <w:ind w:firstLine="709"/>
        <w:jc w:val="center"/>
        <w:rPr>
          <w:b/>
          <w:sz w:val="24"/>
          <w:szCs w:val="24"/>
        </w:rPr>
      </w:pPr>
    </w:p>
    <w:p w:rsidR="00C03712" w:rsidRDefault="00C03712" w:rsidP="00D72931">
      <w:pPr>
        <w:ind w:firstLine="709"/>
        <w:jc w:val="center"/>
        <w:rPr>
          <w:b/>
          <w:sz w:val="24"/>
          <w:szCs w:val="24"/>
        </w:rPr>
      </w:pPr>
    </w:p>
    <w:p w:rsidR="00C03712" w:rsidRDefault="00C03712" w:rsidP="00D72931">
      <w:pPr>
        <w:ind w:firstLine="709"/>
        <w:jc w:val="center"/>
        <w:rPr>
          <w:b/>
          <w:sz w:val="24"/>
          <w:szCs w:val="24"/>
        </w:rPr>
      </w:pPr>
    </w:p>
    <w:p w:rsidR="00C03712" w:rsidRDefault="00C03712" w:rsidP="00D72931">
      <w:pPr>
        <w:ind w:firstLine="709"/>
        <w:jc w:val="center"/>
        <w:rPr>
          <w:b/>
          <w:sz w:val="24"/>
          <w:szCs w:val="24"/>
        </w:rPr>
      </w:pPr>
    </w:p>
    <w:p w:rsidR="00C03712" w:rsidRDefault="00C03712" w:rsidP="00C03712">
      <w:pPr>
        <w:rPr>
          <w:b/>
          <w:sz w:val="24"/>
          <w:szCs w:val="24"/>
        </w:rPr>
      </w:pPr>
    </w:p>
    <w:p w:rsidR="00C03712" w:rsidRDefault="00C03712" w:rsidP="00D72931">
      <w:pPr>
        <w:ind w:firstLine="709"/>
        <w:jc w:val="center"/>
        <w:rPr>
          <w:b/>
          <w:sz w:val="24"/>
          <w:szCs w:val="24"/>
        </w:rPr>
      </w:pPr>
    </w:p>
    <w:p w:rsidR="00C03712" w:rsidRDefault="00C03712" w:rsidP="00D72931">
      <w:pPr>
        <w:ind w:firstLine="709"/>
        <w:jc w:val="center"/>
        <w:rPr>
          <w:b/>
          <w:sz w:val="24"/>
          <w:szCs w:val="24"/>
        </w:rPr>
      </w:pPr>
    </w:p>
    <w:p w:rsidR="00947797" w:rsidRPr="00C03712" w:rsidRDefault="00947797" w:rsidP="00D72931">
      <w:pPr>
        <w:ind w:firstLine="709"/>
        <w:jc w:val="center"/>
        <w:rPr>
          <w:b/>
        </w:rPr>
      </w:pPr>
      <w:r w:rsidRPr="00C03712">
        <w:rPr>
          <w:b/>
        </w:rPr>
        <w:lastRenderedPageBreak/>
        <w:t>Пояснительная записка</w:t>
      </w:r>
    </w:p>
    <w:p w:rsidR="00947797" w:rsidRPr="00C03712" w:rsidRDefault="00947797" w:rsidP="00D72931">
      <w:pPr>
        <w:ind w:left="-567" w:firstLine="709"/>
        <w:jc w:val="both"/>
      </w:pPr>
      <w:r w:rsidRPr="00C03712">
        <w:rPr>
          <w:b/>
          <w:color w:val="FF0000"/>
        </w:rPr>
        <w:t xml:space="preserve">            </w:t>
      </w:r>
      <w:r w:rsidR="00822B53" w:rsidRPr="00C03712">
        <w:t>Адаптированная рабочая</w:t>
      </w:r>
      <w:r w:rsidRPr="00C03712">
        <w:t xml:space="preserve"> программа составлена на основе следующих нормативных правовых актов: </w:t>
      </w:r>
    </w:p>
    <w:p w:rsidR="00947797" w:rsidRPr="00C03712" w:rsidRDefault="00947797" w:rsidP="00D72931">
      <w:pPr>
        <w:numPr>
          <w:ilvl w:val="0"/>
          <w:numId w:val="8"/>
        </w:numPr>
        <w:autoSpaceDE/>
        <w:autoSpaceDN/>
        <w:ind w:left="-567" w:firstLine="709"/>
        <w:jc w:val="both"/>
        <w:rPr>
          <w:color w:val="000000"/>
        </w:rPr>
      </w:pPr>
      <w:r w:rsidRPr="00C03712">
        <w:rPr>
          <w:color w:val="000000"/>
        </w:rPr>
        <w:t xml:space="preserve">Федерального закона "Об образовании в Российской Федерации" от 29 декабря 2012 г. № 273-ФЗ; </w:t>
      </w:r>
    </w:p>
    <w:p w:rsidR="00947797" w:rsidRPr="00C03712" w:rsidRDefault="00947797" w:rsidP="00D72931">
      <w:pPr>
        <w:numPr>
          <w:ilvl w:val="0"/>
          <w:numId w:val="8"/>
        </w:numPr>
        <w:autoSpaceDE/>
        <w:autoSpaceDN/>
        <w:ind w:left="-567" w:firstLine="709"/>
        <w:jc w:val="both"/>
        <w:rPr>
          <w:color w:val="000000"/>
        </w:rPr>
      </w:pPr>
      <w:r w:rsidRPr="00C03712">
        <w:rPr>
          <w:bCs/>
          <w:lang w:eastAsia="ru-RU"/>
        </w:rPr>
        <w:t>Приказа Министерства просвещения РФ от 22 марта 2021 г. № 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образования”;</w:t>
      </w:r>
    </w:p>
    <w:p w:rsidR="00947797" w:rsidRPr="00C03712" w:rsidRDefault="00947797" w:rsidP="00D72931">
      <w:pPr>
        <w:numPr>
          <w:ilvl w:val="0"/>
          <w:numId w:val="8"/>
        </w:numPr>
        <w:adjustRightInd w:val="0"/>
        <w:ind w:left="-567" w:firstLine="709"/>
        <w:jc w:val="both"/>
        <w:rPr>
          <w:lang w:eastAsia="ru-RU"/>
        </w:rPr>
      </w:pPr>
      <w:r w:rsidRPr="00C03712">
        <w:t xml:space="preserve">Приказа </w:t>
      </w:r>
      <w:proofErr w:type="spellStart"/>
      <w:r w:rsidRPr="00C03712">
        <w:t>Минобрнауки</w:t>
      </w:r>
      <w:proofErr w:type="spellEnd"/>
      <w:r w:rsidRPr="00C03712">
        <w:t xml:space="preserve"> России от 19.12.2014 N 1599 "Об утверждении федерального государственного образовательного стандарта</w:t>
      </w:r>
      <w:r w:rsidRPr="00C03712">
        <w:rPr>
          <w:lang w:eastAsia="ru-RU"/>
        </w:rPr>
        <w:t xml:space="preserve">       образования обучающихся с умственной отсталостью (интеллектуальными нарушениями);</w:t>
      </w:r>
    </w:p>
    <w:p w:rsidR="00947797" w:rsidRPr="00C03712" w:rsidRDefault="00947797" w:rsidP="00D72931">
      <w:pPr>
        <w:widowControl/>
        <w:numPr>
          <w:ilvl w:val="0"/>
          <w:numId w:val="8"/>
        </w:numPr>
        <w:autoSpaceDE/>
        <w:autoSpaceDN/>
        <w:ind w:left="-567" w:firstLine="709"/>
        <w:jc w:val="both"/>
        <w:rPr>
          <w:iCs/>
          <w:lang w:eastAsia="ru-RU"/>
        </w:rPr>
      </w:pPr>
      <w:r w:rsidRPr="00C03712">
        <w:rPr>
          <w:lang w:eastAsia="ru-RU"/>
        </w:rPr>
        <w:t xml:space="preserve">Постановления Главного государственного санитарного врача Российской Федерации от 28.09.2020 № 28 «Об утверждении  санитарных правил </w:t>
      </w:r>
      <w:hyperlink r:id="rId7" w:history="1">
        <w:r w:rsidRPr="00C03712">
          <w:rPr>
            <w:shd w:val="clear" w:color="auto" w:fill="FFFFFF"/>
            <w:lang w:eastAsia="ru-RU"/>
          </w:rPr>
          <w:t>СП 2.4.3648-20 «Санитарно-эпидемиологические требования к организациям воспитания и обучения, отдыха и оздоровления детей и молодежи»</w:t>
        </w:r>
      </w:hyperlink>
      <w:r w:rsidRPr="00C03712">
        <w:rPr>
          <w:lang w:eastAsia="ru-RU"/>
        </w:rPr>
        <w:t>;</w:t>
      </w:r>
    </w:p>
    <w:p w:rsidR="00DA4D55" w:rsidRPr="00C03712" w:rsidRDefault="00DA4D55" w:rsidP="00D72931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709"/>
        <w:jc w:val="both"/>
        <w:rPr>
          <w:lang w:eastAsia="ru-RU"/>
        </w:rPr>
      </w:pPr>
      <w:r w:rsidRPr="00C03712">
        <w:rPr>
          <w:lang w:eastAsia="ru-RU"/>
        </w:rPr>
        <w:t xml:space="preserve">Предмет "История Отечества" играет важную роль в процессе </w:t>
      </w:r>
      <w:r w:rsidR="00822B53" w:rsidRPr="00C03712">
        <w:rPr>
          <w:lang w:eastAsia="ru-RU"/>
        </w:rPr>
        <w:t>развития и воспитания личности,</w:t>
      </w:r>
      <w:r w:rsidRPr="00C03712">
        <w:rPr>
          <w:lang w:eastAsia="ru-RU"/>
        </w:rPr>
        <w:t xml:space="preserve"> обучающихся с умственной отсталостью (интеллектуальными нарушениями), формирования гражданской позиции обучающихся, воспитания их в духе патриотизма и уважения к своей Родине, ее историческому прошлому.</w:t>
      </w:r>
    </w:p>
    <w:p w:rsidR="00DA4D55" w:rsidRPr="00C03712" w:rsidRDefault="00DA4D55" w:rsidP="00D72931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709"/>
        <w:jc w:val="both"/>
        <w:rPr>
          <w:lang w:eastAsia="ru-RU"/>
        </w:rPr>
      </w:pPr>
      <w:r w:rsidRPr="00C03712">
        <w:rPr>
          <w:lang w:eastAsia="ru-RU"/>
        </w:rPr>
        <w:t xml:space="preserve">     </w:t>
      </w:r>
      <w:r w:rsidRPr="00C03712">
        <w:rPr>
          <w:lang w:eastAsia="ru-RU"/>
        </w:rPr>
        <w:tab/>
        <w:t xml:space="preserve">Основные </w:t>
      </w:r>
      <w:r w:rsidRPr="00C03712">
        <w:rPr>
          <w:b/>
          <w:lang w:eastAsia="ru-RU"/>
        </w:rPr>
        <w:t>цели</w:t>
      </w:r>
      <w:r w:rsidRPr="00C03712">
        <w:rPr>
          <w:lang w:eastAsia="ru-RU"/>
        </w:rPr>
        <w:t xml:space="preserve"> изучения данного предмета "История Отечества":</w:t>
      </w:r>
    </w:p>
    <w:p w:rsidR="00DA4D55" w:rsidRPr="00C03712" w:rsidRDefault="00DA4D55" w:rsidP="00D729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709"/>
        <w:jc w:val="both"/>
        <w:rPr>
          <w:lang w:eastAsia="ru-RU"/>
        </w:rPr>
      </w:pPr>
      <w:r w:rsidRPr="00C03712">
        <w:rPr>
          <w:lang w:eastAsia="ru-RU"/>
        </w:rPr>
        <w:t>формирование нравственного сознания развивающейся личности обучающихся с умственной отсталостью (интеллектуальными нарушениями), способных к определению своих ценностных приоритетов на основе осмысления исторического опыта своей страны;</w:t>
      </w:r>
    </w:p>
    <w:p w:rsidR="00DA4D55" w:rsidRPr="00C03712" w:rsidRDefault="00DA4D55" w:rsidP="00D729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709"/>
        <w:jc w:val="both"/>
        <w:rPr>
          <w:lang w:eastAsia="ru-RU"/>
        </w:rPr>
      </w:pPr>
      <w:r w:rsidRPr="00C03712">
        <w:rPr>
          <w:lang w:eastAsia="ru-RU"/>
        </w:rPr>
        <w:t>развитие умения применять исторические знания в учебной и социальной деятельности; развитие нарушенных при умственной отсталости высших психических функций.</w:t>
      </w:r>
    </w:p>
    <w:p w:rsidR="00DA4D55" w:rsidRPr="00C03712" w:rsidRDefault="00DA4D55" w:rsidP="00D729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709"/>
        <w:jc w:val="both"/>
        <w:rPr>
          <w:lang w:eastAsia="ru-RU"/>
        </w:rPr>
      </w:pPr>
      <w:r w:rsidRPr="00C03712">
        <w:rPr>
          <w:lang w:eastAsia="ru-RU"/>
        </w:rPr>
        <w:t>Достижение этих целей будет способствовать социализации обучающихся с интеллектуальным недоразвитием.</w:t>
      </w:r>
    </w:p>
    <w:p w:rsidR="00DA4D55" w:rsidRPr="00C03712" w:rsidRDefault="00DA4D55" w:rsidP="00D72931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709"/>
        <w:jc w:val="both"/>
        <w:rPr>
          <w:lang w:eastAsia="ru-RU"/>
        </w:rPr>
      </w:pPr>
      <w:r w:rsidRPr="00C03712">
        <w:rPr>
          <w:lang w:eastAsia="ru-RU"/>
        </w:rPr>
        <w:t xml:space="preserve">     </w:t>
      </w:r>
      <w:r w:rsidRPr="00C03712">
        <w:rPr>
          <w:lang w:eastAsia="ru-RU"/>
        </w:rPr>
        <w:tab/>
        <w:t xml:space="preserve">Основные </w:t>
      </w:r>
      <w:r w:rsidRPr="00C03712">
        <w:rPr>
          <w:b/>
          <w:lang w:eastAsia="ru-RU"/>
        </w:rPr>
        <w:t>задачи</w:t>
      </w:r>
      <w:r w:rsidRPr="00C03712">
        <w:rPr>
          <w:lang w:eastAsia="ru-RU"/>
        </w:rPr>
        <w:t xml:space="preserve"> изучения предмета:</w:t>
      </w:r>
    </w:p>
    <w:p w:rsidR="00DA4D55" w:rsidRPr="00C03712" w:rsidRDefault="00DA4D55" w:rsidP="00D72931">
      <w:pPr>
        <w:pStyle w:val="a5"/>
        <w:widowControl/>
        <w:numPr>
          <w:ilvl w:val="0"/>
          <w:numId w:val="2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-567" w:firstLine="709"/>
        <w:contextualSpacing/>
        <w:jc w:val="both"/>
        <w:rPr>
          <w:lang w:eastAsia="ru-RU"/>
        </w:rPr>
      </w:pPr>
      <w:r w:rsidRPr="00C03712">
        <w:rPr>
          <w:lang w:eastAsia="ru-RU"/>
        </w:rPr>
        <w:t>овладение обучающимися знаниями о выдающихся событиях и деятелях отечественной истории;</w:t>
      </w:r>
    </w:p>
    <w:p w:rsidR="00DA4D55" w:rsidRPr="00C03712" w:rsidRDefault="00DA4D55" w:rsidP="00D72931">
      <w:pPr>
        <w:pStyle w:val="a5"/>
        <w:widowControl/>
        <w:numPr>
          <w:ilvl w:val="0"/>
          <w:numId w:val="2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-567" w:firstLine="709"/>
        <w:contextualSpacing/>
        <w:jc w:val="both"/>
        <w:rPr>
          <w:lang w:eastAsia="ru-RU"/>
        </w:rPr>
      </w:pPr>
      <w:r w:rsidRPr="00C03712">
        <w:rPr>
          <w:lang w:eastAsia="ru-RU"/>
        </w:rPr>
        <w:t>формирование у обучающихся представлений о жизни, быте, труде людей в разные исторические эпохи;</w:t>
      </w:r>
    </w:p>
    <w:p w:rsidR="00DA4D55" w:rsidRPr="00C03712" w:rsidRDefault="00DA4D55" w:rsidP="00D72931">
      <w:pPr>
        <w:pStyle w:val="a5"/>
        <w:widowControl/>
        <w:numPr>
          <w:ilvl w:val="0"/>
          <w:numId w:val="2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-567" w:firstLine="709"/>
        <w:contextualSpacing/>
        <w:jc w:val="both"/>
        <w:rPr>
          <w:lang w:eastAsia="ru-RU"/>
        </w:rPr>
      </w:pPr>
      <w:r w:rsidRPr="00C03712">
        <w:rPr>
          <w:lang w:eastAsia="ru-RU"/>
        </w:rPr>
        <w:t>формирование представлений о развитии российской культуры, ее выдающихся достижениях, памятниках;</w:t>
      </w:r>
    </w:p>
    <w:p w:rsidR="00DA4D55" w:rsidRPr="00C03712" w:rsidRDefault="00DA4D55" w:rsidP="00D72931">
      <w:pPr>
        <w:pStyle w:val="a5"/>
        <w:widowControl/>
        <w:numPr>
          <w:ilvl w:val="0"/>
          <w:numId w:val="2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-567" w:firstLine="709"/>
        <w:contextualSpacing/>
        <w:jc w:val="both"/>
        <w:rPr>
          <w:lang w:eastAsia="ru-RU"/>
        </w:rPr>
      </w:pPr>
      <w:r w:rsidRPr="00C03712">
        <w:rPr>
          <w:lang w:eastAsia="ru-RU"/>
        </w:rPr>
        <w:t>формирование представлений о постоянном развитии общества, связи прошлого и настоящего;</w:t>
      </w:r>
    </w:p>
    <w:p w:rsidR="00DA4D55" w:rsidRPr="00C03712" w:rsidRDefault="00DA4D55" w:rsidP="00D72931">
      <w:pPr>
        <w:pStyle w:val="a5"/>
        <w:widowControl/>
        <w:numPr>
          <w:ilvl w:val="0"/>
          <w:numId w:val="2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-567" w:firstLine="709"/>
        <w:contextualSpacing/>
        <w:jc w:val="both"/>
        <w:rPr>
          <w:lang w:eastAsia="ru-RU"/>
        </w:rPr>
      </w:pPr>
      <w:r w:rsidRPr="00C03712">
        <w:rPr>
          <w:lang w:eastAsia="ru-RU"/>
        </w:rPr>
        <w:t>усвоение обучающимися терминов и понятий, знание которых необходимо для понимания хода развития истории;</w:t>
      </w:r>
    </w:p>
    <w:p w:rsidR="00DA4D55" w:rsidRPr="00C03712" w:rsidRDefault="00DA4D55" w:rsidP="00D72931">
      <w:pPr>
        <w:pStyle w:val="a5"/>
        <w:widowControl/>
        <w:numPr>
          <w:ilvl w:val="0"/>
          <w:numId w:val="2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-567" w:firstLine="709"/>
        <w:contextualSpacing/>
        <w:jc w:val="both"/>
        <w:rPr>
          <w:lang w:eastAsia="ru-RU"/>
        </w:rPr>
      </w:pPr>
      <w:r w:rsidRPr="00C03712">
        <w:rPr>
          <w:lang w:eastAsia="ru-RU"/>
        </w:rPr>
        <w:t>формирование интереса к истории как части общечеловеческой культуры, средству познания мира и самопознания;</w:t>
      </w:r>
    </w:p>
    <w:p w:rsidR="00DA4D55" w:rsidRPr="00C03712" w:rsidRDefault="00DA4D55" w:rsidP="00D72931">
      <w:pPr>
        <w:pStyle w:val="a5"/>
        <w:widowControl/>
        <w:numPr>
          <w:ilvl w:val="0"/>
          <w:numId w:val="2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-567" w:firstLine="709"/>
        <w:contextualSpacing/>
        <w:jc w:val="both"/>
        <w:rPr>
          <w:lang w:eastAsia="ru-RU"/>
        </w:rPr>
      </w:pPr>
      <w:r w:rsidRPr="00C03712">
        <w:rPr>
          <w:lang w:eastAsia="ru-RU"/>
        </w:rPr>
        <w:t>формирование у обучающихся умений применять исторические знания для осмысления сущности современных общественных явлений, в общении с другими людьми в современном поликультурном, полиэтническом и многоконфессиональном обществе;</w:t>
      </w:r>
    </w:p>
    <w:p w:rsidR="00DA4D55" w:rsidRPr="00C03712" w:rsidRDefault="00DA4D55" w:rsidP="00D72931">
      <w:pPr>
        <w:pStyle w:val="a5"/>
        <w:widowControl/>
        <w:numPr>
          <w:ilvl w:val="0"/>
          <w:numId w:val="2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-567" w:firstLine="709"/>
        <w:contextualSpacing/>
        <w:jc w:val="both"/>
        <w:rPr>
          <w:lang w:eastAsia="ru-RU"/>
        </w:rPr>
      </w:pPr>
      <w:r w:rsidRPr="00C03712">
        <w:rPr>
          <w:lang w:eastAsia="ru-RU"/>
        </w:rPr>
        <w:t>воспитание обучающихся в духе патриотизма, уважения к своему Отечеству;</w:t>
      </w:r>
    </w:p>
    <w:p w:rsidR="00DA4D55" w:rsidRPr="00C03712" w:rsidRDefault="00DA4D55" w:rsidP="00D72931">
      <w:pPr>
        <w:pStyle w:val="a5"/>
        <w:widowControl/>
        <w:numPr>
          <w:ilvl w:val="0"/>
          <w:numId w:val="2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-567" w:firstLine="709"/>
        <w:contextualSpacing/>
        <w:jc w:val="both"/>
        <w:rPr>
          <w:lang w:eastAsia="ru-RU"/>
        </w:rPr>
      </w:pPr>
      <w:r w:rsidRPr="00C03712">
        <w:rPr>
          <w:lang w:eastAsia="ru-RU"/>
        </w:rPr>
        <w:t>воспитание гражданственности и толерантности;</w:t>
      </w:r>
    </w:p>
    <w:p w:rsidR="00FA5804" w:rsidRPr="00C03712" w:rsidRDefault="00DA4D55" w:rsidP="00822B53">
      <w:pPr>
        <w:pStyle w:val="a5"/>
        <w:widowControl/>
        <w:numPr>
          <w:ilvl w:val="0"/>
          <w:numId w:val="2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-567" w:firstLine="709"/>
        <w:contextualSpacing/>
        <w:jc w:val="both"/>
        <w:rPr>
          <w:lang w:eastAsia="ru-RU"/>
        </w:rPr>
      </w:pPr>
      <w:r w:rsidRPr="00C03712">
        <w:rPr>
          <w:lang w:eastAsia="ru-RU"/>
        </w:rPr>
        <w:t>коррекция и развитие познавательных психических процессов.</w:t>
      </w:r>
    </w:p>
    <w:p w:rsidR="00947797" w:rsidRPr="00C03712" w:rsidRDefault="00B3637C" w:rsidP="00D72931">
      <w:pPr>
        <w:ind w:firstLine="709"/>
        <w:jc w:val="center"/>
        <w:rPr>
          <w:b/>
          <w:bCs/>
        </w:rPr>
      </w:pPr>
      <w:r w:rsidRPr="00C03712">
        <w:rPr>
          <w:color w:val="FF0000"/>
          <w:lang w:eastAsia="ru-RU"/>
        </w:rPr>
        <w:t xml:space="preserve"> </w:t>
      </w:r>
      <w:r w:rsidR="00947797" w:rsidRPr="00C03712">
        <w:rPr>
          <w:b/>
          <w:bCs/>
        </w:rPr>
        <w:t>Общая характеристика учебного предмета</w:t>
      </w:r>
    </w:p>
    <w:p w:rsidR="00797CD5" w:rsidRPr="00C03712" w:rsidRDefault="00DA4D55" w:rsidP="00822B53">
      <w:pPr>
        <w:ind w:left="-567" w:firstLine="567"/>
        <w:jc w:val="both"/>
        <w:rPr>
          <w:bCs/>
        </w:rPr>
      </w:pPr>
      <w:r w:rsidRPr="00C03712">
        <w:t xml:space="preserve">В курсе «Истории Отечества» акцент делается на крупных исторических событиях отечественной истории, жизни, быте людей данной эпохи. Дается отчетливый образ наиболее яркого событиями выдающегося деятеля, олицетворяющего данный период истории. Такой подход к периодизации событий способствует лучшему запоминанию их последовательности. Последовательное изучение исторических событий обеспечит более глубокое понимание материала, облегчит и ускорит формирование знаний. При этом использую уровневый подход к формированию знаний с учетом психофизического развития, типологических и индивидуальных особенностей учеников. Весь исторический материал представлен отечественной историей. На уроках использую информативный, фактический и иллюстративно-текстуальный материал, способствующий успешному овладению с содержанием статьи, рассказа. Фактический исторический материал, изучаемый в 7 классе, охватывает период с древних времен до </w:t>
      </w:r>
      <w:r w:rsidRPr="00C03712">
        <w:lastRenderedPageBreak/>
        <w:t>конца XVII века. Материал интересный и разнообразный по содержанию, он помогает ученикам представить жизнь, быт, занятия людей в далеком прошлом, культурные достижения, процесс развития государства и борьбу народа за свою независимость, обладает большим воспитательным потенциалом. Кроме того, в программу включены региональные компоненты исторического образования – история Тамбовской области. На данных уроках особое внимание уделяется краеведческой работе с использованием местного исторического материала. Краеведческая работа служит активным средством формирования гражданских качеств ученика. Применение многообразных наглядных средств формирует умение представлять себе, как жили люди в определенную историческую эпоху, каков был быт представителей разных классов. Создание точных зрительных образов — важный элемент обучения истории, предупреждающий опасность уподобления сходных исторических событий, переноса фактов из одной эпохи в другую. При изучении истории ведется специальная работа по использованию хронологии. Этому помогают игры, викторины с использованием исторических дат. Завершается курс «История моей Родины» знакомством с современной жизнью России. Этот материал представлен уроками обобщающего характера.</w:t>
      </w:r>
    </w:p>
    <w:p w:rsidR="00947797" w:rsidRPr="00C03712" w:rsidRDefault="00947797" w:rsidP="00D72931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709"/>
        <w:jc w:val="center"/>
        <w:rPr>
          <w:b/>
          <w:bCs/>
        </w:rPr>
      </w:pPr>
      <w:r w:rsidRPr="00C03712">
        <w:rPr>
          <w:b/>
          <w:bCs/>
        </w:rPr>
        <w:t>Описание места учебного предмета в учебном плане</w:t>
      </w:r>
    </w:p>
    <w:p w:rsidR="00DA4D55" w:rsidRPr="00C03712" w:rsidRDefault="00DA4D55" w:rsidP="00D72931">
      <w:pPr>
        <w:shd w:val="clear" w:color="auto" w:fill="FFFFFF"/>
        <w:ind w:left="-567" w:firstLine="709"/>
        <w:jc w:val="both"/>
        <w:rPr>
          <w:color w:val="000000"/>
        </w:rPr>
      </w:pPr>
      <w:r w:rsidRPr="00C03712">
        <w:rPr>
          <w:color w:val="000000"/>
        </w:rPr>
        <w:t xml:space="preserve">Для реализации программного содержания используется </w:t>
      </w:r>
      <w:r w:rsidRPr="00C03712">
        <w:rPr>
          <w:b/>
          <w:color w:val="000000"/>
        </w:rPr>
        <w:t xml:space="preserve">учебник: </w:t>
      </w:r>
      <w:r w:rsidRPr="00C03712">
        <w:rPr>
          <w:bCs/>
        </w:rPr>
        <w:t xml:space="preserve">«История Отечества» 7 класс: учеб. для </w:t>
      </w:r>
      <w:proofErr w:type="spellStart"/>
      <w:r w:rsidRPr="00C03712">
        <w:rPr>
          <w:bCs/>
        </w:rPr>
        <w:t>общеобразоват</w:t>
      </w:r>
      <w:proofErr w:type="spellEnd"/>
      <w:r w:rsidRPr="00C03712">
        <w:rPr>
          <w:bCs/>
        </w:rPr>
        <w:t xml:space="preserve">. </w:t>
      </w:r>
      <w:proofErr w:type="spellStart"/>
      <w:r w:rsidRPr="00C03712">
        <w:rPr>
          <w:bCs/>
        </w:rPr>
        <w:t>организациий</w:t>
      </w:r>
      <w:proofErr w:type="spellEnd"/>
      <w:r w:rsidRPr="00C03712">
        <w:rPr>
          <w:bCs/>
        </w:rPr>
        <w:t xml:space="preserve">, реализующих </w:t>
      </w:r>
      <w:proofErr w:type="spellStart"/>
      <w:r w:rsidRPr="00C03712">
        <w:rPr>
          <w:bCs/>
        </w:rPr>
        <w:t>адапт</w:t>
      </w:r>
      <w:proofErr w:type="spellEnd"/>
      <w:r w:rsidRPr="00C03712">
        <w:rPr>
          <w:bCs/>
        </w:rPr>
        <w:t xml:space="preserve">. основные </w:t>
      </w:r>
      <w:proofErr w:type="spellStart"/>
      <w:r w:rsidRPr="00C03712">
        <w:rPr>
          <w:bCs/>
        </w:rPr>
        <w:t>общеобразоват</w:t>
      </w:r>
      <w:proofErr w:type="spellEnd"/>
      <w:r w:rsidRPr="00C03712">
        <w:rPr>
          <w:bCs/>
        </w:rPr>
        <w:t xml:space="preserve">. программы / И.М. </w:t>
      </w:r>
      <w:proofErr w:type="spellStart"/>
      <w:r w:rsidRPr="00C03712">
        <w:rPr>
          <w:bCs/>
        </w:rPr>
        <w:t>Бгажнокова</w:t>
      </w:r>
      <w:proofErr w:type="spellEnd"/>
      <w:r w:rsidRPr="00C03712">
        <w:rPr>
          <w:bCs/>
        </w:rPr>
        <w:t xml:space="preserve">, Л.В. Смирнова. – 3-е изд., </w:t>
      </w:r>
      <w:proofErr w:type="spellStart"/>
      <w:r w:rsidRPr="00C03712">
        <w:rPr>
          <w:bCs/>
        </w:rPr>
        <w:t>пер</w:t>
      </w:r>
      <w:r w:rsidR="00C03712">
        <w:rPr>
          <w:bCs/>
        </w:rPr>
        <w:t>ераб</w:t>
      </w:r>
      <w:proofErr w:type="spellEnd"/>
      <w:r w:rsidR="00C03712">
        <w:rPr>
          <w:bCs/>
        </w:rPr>
        <w:t>. - М.: Просвещение, 20</w:t>
      </w:r>
      <w:r w:rsidRPr="00C03712">
        <w:rPr>
          <w:bCs/>
        </w:rPr>
        <w:t xml:space="preserve">. </w:t>
      </w:r>
    </w:p>
    <w:p w:rsidR="00DA4D55" w:rsidRPr="00C03712" w:rsidRDefault="00DA4D55" w:rsidP="00C03712">
      <w:pPr>
        <w:tabs>
          <w:tab w:val="left" w:pos="1800"/>
        </w:tabs>
        <w:ind w:left="-567" w:firstLine="709"/>
        <w:rPr>
          <w:rFonts w:eastAsia="Gabriola"/>
          <w:color w:val="000000"/>
        </w:rPr>
      </w:pPr>
      <w:r w:rsidRPr="00C03712">
        <w:rPr>
          <w:color w:val="000000"/>
        </w:rPr>
        <w:t xml:space="preserve">Программа составлена с учетом </w:t>
      </w:r>
      <w:r w:rsidRPr="00C03712">
        <w:rPr>
          <w:rFonts w:eastAsia="Gabriola"/>
          <w:color w:val="000000"/>
        </w:rPr>
        <w:t xml:space="preserve">реальных возможностей обучающихся. Система учебных заданий и в учебниках способствует активизации познавательной деятельности умственно отсталых детей, формированию у них </w:t>
      </w:r>
      <w:proofErr w:type="spellStart"/>
      <w:r w:rsidRPr="00C03712">
        <w:rPr>
          <w:rFonts w:eastAsia="Gabriola"/>
          <w:color w:val="000000"/>
        </w:rPr>
        <w:t>общеучебных</w:t>
      </w:r>
      <w:proofErr w:type="spellEnd"/>
      <w:r w:rsidRPr="00C03712">
        <w:rPr>
          <w:rFonts w:eastAsia="Gabriola"/>
          <w:color w:val="000000"/>
        </w:rPr>
        <w:t xml:space="preserve"> умений. В учебниках реализован принцип связи обучения с жизнью и имеющимся опытом детей, что важно для осуществления компетентностного подхода в обучении.</w:t>
      </w:r>
    </w:p>
    <w:p w:rsidR="00DA4D55" w:rsidRPr="00C03712" w:rsidRDefault="00DA4D55" w:rsidP="00C03712">
      <w:pPr>
        <w:ind w:left="-567" w:firstLine="709"/>
        <w:jc w:val="both"/>
        <w:rPr>
          <w:color w:val="000000"/>
        </w:rPr>
      </w:pPr>
      <w:r w:rsidRPr="00C03712">
        <w:rPr>
          <w:color w:val="000000"/>
        </w:rPr>
        <w:t xml:space="preserve">Составленная программа будет реализована в условиях классно-урочной системы обучения. </w:t>
      </w:r>
    </w:p>
    <w:p w:rsidR="00DA4D55" w:rsidRPr="00C03712" w:rsidRDefault="00DA4D55" w:rsidP="00C03712">
      <w:pPr>
        <w:ind w:left="-567" w:firstLine="709"/>
        <w:jc w:val="both"/>
      </w:pPr>
      <w:r w:rsidRPr="00C03712">
        <w:t xml:space="preserve">     </w:t>
      </w:r>
      <w:r w:rsidRPr="00C03712">
        <w:tab/>
      </w:r>
      <w:r w:rsidRPr="00C03712">
        <w:rPr>
          <w:color w:val="000000"/>
          <w:shd w:val="clear" w:color="auto" w:fill="FFFFFF"/>
        </w:rPr>
        <w:t xml:space="preserve">Предмет «История Отечества» входит в обязательную часть предметной области «Человек и общество». На изучение </w:t>
      </w:r>
      <w:r w:rsidR="00C03712" w:rsidRPr="00C03712">
        <w:rPr>
          <w:color w:val="000000"/>
          <w:shd w:val="clear" w:color="auto" w:fill="FFFFFF"/>
        </w:rPr>
        <w:t>предмета выделяется</w:t>
      </w:r>
      <w:r w:rsidR="007E726F" w:rsidRPr="00C03712">
        <w:rPr>
          <w:color w:val="000000"/>
          <w:shd w:val="clear" w:color="auto" w:fill="FFFFFF"/>
        </w:rPr>
        <w:t xml:space="preserve"> в 7 </w:t>
      </w:r>
      <w:r w:rsidR="00C03712" w:rsidRPr="00C03712">
        <w:rPr>
          <w:color w:val="000000"/>
          <w:shd w:val="clear" w:color="auto" w:fill="FFFFFF"/>
        </w:rPr>
        <w:t>классе 68 часов</w:t>
      </w:r>
      <w:r w:rsidRPr="00C03712">
        <w:rPr>
          <w:color w:val="000000"/>
          <w:shd w:val="clear" w:color="auto" w:fill="FFFFFF"/>
        </w:rPr>
        <w:t> (2 часа в неделю).</w:t>
      </w:r>
    </w:p>
    <w:p w:rsidR="00311A40" w:rsidRDefault="00DA4D55" w:rsidP="00C03712">
      <w:pPr>
        <w:ind w:left="-567" w:firstLine="709"/>
        <w:jc w:val="both"/>
      </w:pPr>
      <w:r w:rsidRPr="00C03712">
        <w:t xml:space="preserve">       </w:t>
      </w:r>
      <w:r w:rsidRPr="00C03712">
        <w:tab/>
        <w:t xml:space="preserve">В основу разработки данной рабочей </w:t>
      </w:r>
      <w:r w:rsidR="00822B53" w:rsidRPr="00C03712">
        <w:t>программы заложены</w:t>
      </w:r>
      <w:r w:rsidRPr="00C03712">
        <w:t xml:space="preserve"> дифференцированный и деятельностный подходы.</w:t>
      </w:r>
    </w:p>
    <w:p w:rsidR="00C03712" w:rsidRPr="00C03712" w:rsidRDefault="00C03712" w:rsidP="00C03712">
      <w:pPr>
        <w:shd w:val="clear" w:color="auto" w:fill="FFFFFF"/>
        <w:ind w:left="-142" w:firstLine="568"/>
        <w:jc w:val="both"/>
        <w:rPr>
          <w:b/>
          <w:lang w:eastAsia="ru-RU"/>
        </w:rPr>
      </w:pPr>
      <w:r w:rsidRPr="00C03712">
        <w:rPr>
          <w:b/>
          <w:lang w:eastAsia="ru-RU"/>
        </w:rPr>
        <w:t>Материально-техническое обеспечение образовательной деятельности</w:t>
      </w:r>
    </w:p>
    <w:p w:rsidR="00C03712" w:rsidRPr="00C03712" w:rsidRDefault="00C03712" w:rsidP="00C03712">
      <w:pPr>
        <w:pStyle w:val="a5"/>
        <w:numPr>
          <w:ilvl w:val="0"/>
          <w:numId w:val="21"/>
        </w:numPr>
        <w:shd w:val="clear" w:color="auto" w:fill="FFFFFF"/>
        <w:ind w:left="-142" w:firstLine="568"/>
        <w:jc w:val="both"/>
        <w:rPr>
          <w:color w:val="000000"/>
        </w:rPr>
      </w:pPr>
      <w:r w:rsidRPr="00C03712">
        <w:rPr>
          <w:b/>
          <w:color w:val="000000"/>
        </w:rPr>
        <w:t xml:space="preserve">учебник: </w:t>
      </w:r>
      <w:r w:rsidRPr="00C03712">
        <w:rPr>
          <w:bCs/>
        </w:rPr>
        <w:t xml:space="preserve">«История Отечества» 7 класс: учеб. для </w:t>
      </w:r>
      <w:proofErr w:type="spellStart"/>
      <w:r w:rsidRPr="00C03712">
        <w:rPr>
          <w:bCs/>
        </w:rPr>
        <w:t>общеобразоват</w:t>
      </w:r>
      <w:proofErr w:type="spellEnd"/>
      <w:r w:rsidRPr="00C03712">
        <w:rPr>
          <w:bCs/>
        </w:rPr>
        <w:t xml:space="preserve">. </w:t>
      </w:r>
      <w:proofErr w:type="spellStart"/>
      <w:r w:rsidRPr="00C03712">
        <w:rPr>
          <w:bCs/>
        </w:rPr>
        <w:t>организациий</w:t>
      </w:r>
      <w:proofErr w:type="spellEnd"/>
      <w:r w:rsidRPr="00C03712">
        <w:rPr>
          <w:bCs/>
        </w:rPr>
        <w:t xml:space="preserve">, реализующих </w:t>
      </w:r>
      <w:proofErr w:type="spellStart"/>
      <w:r w:rsidRPr="00C03712">
        <w:rPr>
          <w:bCs/>
        </w:rPr>
        <w:t>адапт</w:t>
      </w:r>
      <w:proofErr w:type="spellEnd"/>
      <w:r w:rsidRPr="00C03712">
        <w:rPr>
          <w:bCs/>
        </w:rPr>
        <w:t xml:space="preserve">. основные </w:t>
      </w:r>
      <w:proofErr w:type="spellStart"/>
      <w:r w:rsidRPr="00C03712">
        <w:rPr>
          <w:bCs/>
        </w:rPr>
        <w:t>общеобразоват</w:t>
      </w:r>
      <w:proofErr w:type="spellEnd"/>
      <w:r w:rsidRPr="00C03712">
        <w:rPr>
          <w:bCs/>
        </w:rPr>
        <w:t xml:space="preserve">. программы / И.М. </w:t>
      </w:r>
      <w:proofErr w:type="spellStart"/>
      <w:r w:rsidRPr="00C03712">
        <w:rPr>
          <w:bCs/>
        </w:rPr>
        <w:t>Бгажнокова</w:t>
      </w:r>
      <w:proofErr w:type="spellEnd"/>
      <w:r w:rsidRPr="00C03712">
        <w:rPr>
          <w:bCs/>
        </w:rPr>
        <w:t xml:space="preserve">, Л.В. Смирнова. – 3-е изд., </w:t>
      </w:r>
      <w:proofErr w:type="spellStart"/>
      <w:r w:rsidRPr="00C03712">
        <w:rPr>
          <w:bCs/>
        </w:rPr>
        <w:t>пер</w:t>
      </w:r>
      <w:r w:rsidR="00AE088E">
        <w:rPr>
          <w:bCs/>
        </w:rPr>
        <w:t>ераб</w:t>
      </w:r>
      <w:proofErr w:type="spellEnd"/>
      <w:r w:rsidR="00AE088E">
        <w:rPr>
          <w:bCs/>
        </w:rPr>
        <w:t>. - М.: Просвещение, 2021</w:t>
      </w:r>
      <w:bookmarkStart w:id="0" w:name="_GoBack"/>
      <w:bookmarkEnd w:id="0"/>
      <w:r w:rsidRPr="00C03712">
        <w:rPr>
          <w:bCs/>
        </w:rPr>
        <w:t>.;</w:t>
      </w:r>
    </w:p>
    <w:p w:rsidR="00C03712" w:rsidRPr="00C03712" w:rsidRDefault="00C03712" w:rsidP="00C03712">
      <w:pPr>
        <w:pStyle w:val="a3"/>
        <w:numPr>
          <w:ilvl w:val="0"/>
          <w:numId w:val="21"/>
        </w:numPr>
        <w:ind w:left="-142" w:firstLine="568"/>
        <w:jc w:val="both"/>
        <w:rPr>
          <w:sz w:val="22"/>
          <w:szCs w:val="22"/>
        </w:rPr>
      </w:pPr>
      <w:r>
        <w:rPr>
          <w:sz w:val="22"/>
          <w:szCs w:val="22"/>
        </w:rPr>
        <w:t>м</w:t>
      </w:r>
      <w:r w:rsidRPr="00C03712">
        <w:rPr>
          <w:sz w:val="22"/>
          <w:szCs w:val="22"/>
        </w:rPr>
        <w:t>ультимедийный проектор;</w:t>
      </w:r>
    </w:p>
    <w:p w:rsidR="00C03712" w:rsidRPr="00C03712" w:rsidRDefault="00C03712" w:rsidP="00C03712">
      <w:pPr>
        <w:pStyle w:val="a3"/>
        <w:numPr>
          <w:ilvl w:val="0"/>
          <w:numId w:val="21"/>
        </w:numPr>
        <w:ind w:left="-142" w:firstLine="568"/>
        <w:jc w:val="both"/>
        <w:rPr>
          <w:sz w:val="22"/>
          <w:szCs w:val="22"/>
        </w:rPr>
      </w:pPr>
      <w:r>
        <w:rPr>
          <w:sz w:val="22"/>
          <w:szCs w:val="22"/>
        </w:rPr>
        <w:t>ноутбук</w:t>
      </w:r>
      <w:r w:rsidRPr="00C03712">
        <w:rPr>
          <w:sz w:val="22"/>
          <w:szCs w:val="22"/>
        </w:rPr>
        <w:t>;</w:t>
      </w:r>
    </w:p>
    <w:p w:rsidR="00C03712" w:rsidRPr="00C03712" w:rsidRDefault="00C03712" w:rsidP="00C03712">
      <w:pPr>
        <w:pStyle w:val="a3"/>
        <w:numPr>
          <w:ilvl w:val="0"/>
          <w:numId w:val="21"/>
        </w:numPr>
        <w:ind w:left="-142" w:firstLine="568"/>
        <w:jc w:val="both"/>
        <w:rPr>
          <w:sz w:val="22"/>
          <w:szCs w:val="22"/>
        </w:rPr>
      </w:pPr>
      <w:r>
        <w:rPr>
          <w:sz w:val="22"/>
          <w:szCs w:val="22"/>
        </w:rPr>
        <w:t>интерактивная доска</w:t>
      </w:r>
      <w:r w:rsidRPr="00C03712">
        <w:rPr>
          <w:sz w:val="22"/>
          <w:szCs w:val="22"/>
        </w:rPr>
        <w:t>.</w:t>
      </w:r>
    </w:p>
    <w:p w:rsidR="00947797" w:rsidRPr="00C03712" w:rsidRDefault="00947797" w:rsidP="00C03712">
      <w:pPr>
        <w:ind w:left="-567" w:firstLine="709"/>
        <w:jc w:val="center"/>
        <w:rPr>
          <w:b/>
          <w:bCs/>
          <w:iCs/>
          <w:lang w:bidi="ru-RU"/>
        </w:rPr>
      </w:pPr>
      <w:r w:rsidRPr="00C03712">
        <w:rPr>
          <w:b/>
          <w:bCs/>
          <w:iCs/>
          <w:lang w:bidi="ru-RU"/>
        </w:rPr>
        <w:t xml:space="preserve">Планируемые результаты </w:t>
      </w:r>
    </w:p>
    <w:p w:rsidR="00DA4D55" w:rsidRPr="00C03712" w:rsidRDefault="00DA4D55" w:rsidP="00C03712">
      <w:pPr>
        <w:pStyle w:val="Default"/>
        <w:ind w:left="-567" w:firstLine="709"/>
        <w:jc w:val="both"/>
        <w:rPr>
          <w:color w:val="auto"/>
          <w:sz w:val="22"/>
          <w:szCs w:val="22"/>
        </w:rPr>
      </w:pPr>
      <w:r w:rsidRPr="00C03712">
        <w:rPr>
          <w:color w:val="auto"/>
          <w:sz w:val="22"/>
          <w:szCs w:val="22"/>
        </w:rPr>
        <w:t xml:space="preserve">В структуре планируемых результатов ведущее место принадлежит </w:t>
      </w:r>
      <w:r w:rsidRPr="00C03712">
        <w:rPr>
          <w:iCs/>
          <w:color w:val="auto"/>
          <w:sz w:val="22"/>
          <w:szCs w:val="22"/>
        </w:rPr>
        <w:t xml:space="preserve">личностным </w:t>
      </w:r>
      <w:r w:rsidRPr="00C03712">
        <w:rPr>
          <w:color w:val="auto"/>
          <w:sz w:val="22"/>
          <w:szCs w:val="22"/>
        </w:rPr>
        <w:t>результатам, поскольку именно они обеспечивают овладение комплексом социальных (жизненных) компетенций, необходимых для достижения основной цели современного образования ― введения обучающихся с умственной отсталостью (интеллектуальными нарушениями) в культуру, овладение ими социокультурным опытом.</w:t>
      </w:r>
    </w:p>
    <w:p w:rsidR="00DA4D55" w:rsidRPr="00C03712" w:rsidRDefault="00DA4D55" w:rsidP="00C03712">
      <w:pPr>
        <w:pStyle w:val="Default"/>
        <w:ind w:left="-567" w:firstLine="709"/>
        <w:jc w:val="both"/>
        <w:rPr>
          <w:color w:val="auto"/>
          <w:sz w:val="22"/>
          <w:szCs w:val="22"/>
        </w:rPr>
      </w:pPr>
      <w:r w:rsidRPr="00C03712">
        <w:rPr>
          <w:color w:val="auto"/>
          <w:sz w:val="22"/>
          <w:szCs w:val="22"/>
        </w:rPr>
        <w:t>Личностные результаты   образования включают индивидуально-личностные качества и социальные (жизненные) компетенции обучающегося, социально значимые ценностные установки.</w:t>
      </w:r>
    </w:p>
    <w:p w:rsidR="00DA4D55" w:rsidRPr="00C03712" w:rsidRDefault="00DA4D55" w:rsidP="00C03712">
      <w:pPr>
        <w:pStyle w:val="Default"/>
        <w:ind w:left="-567" w:firstLine="567"/>
        <w:jc w:val="both"/>
        <w:rPr>
          <w:color w:val="auto"/>
          <w:sz w:val="22"/>
          <w:szCs w:val="22"/>
        </w:rPr>
      </w:pPr>
      <w:r w:rsidRPr="00C03712">
        <w:rPr>
          <w:color w:val="auto"/>
          <w:sz w:val="22"/>
          <w:szCs w:val="22"/>
        </w:rPr>
        <w:t xml:space="preserve">К </w:t>
      </w:r>
      <w:r w:rsidRPr="00C03712">
        <w:rPr>
          <w:b/>
          <w:color w:val="auto"/>
          <w:sz w:val="22"/>
          <w:szCs w:val="22"/>
        </w:rPr>
        <w:t>личностным результатам</w:t>
      </w:r>
      <w:r w:rsidRPr="00C03712">
        <w:rPr>
          <w:color w:val="auto"/>
          <w:sz w:val="22"/>
          <w:szCs w:val="22"/>
        </w:rPr>
        <w:t xml:space="preserve">   относятся: </w:t>
      </w:r>
    </w:p>
    <w:p w:rsidR="00DA4D55" w:rsidRPr="00C03712" w:rsidRDefault="00DA4D55" w:rsidP="00C03712">
      <w:pPr>
        <w:pStyle w:val="a7"/>
        <w:ind w:left="-567" w:firstLine="567"/>
        <w:jc w:val="both"/>
        <w:rPr>
          <w:rFonts w:ascii="Times New Roman" w:hAnsi="Times New Roman"/>
        </w:rPr>
      </w:pPr>
      <w:r w:rsidRPr="00C03712">
        <w:rPr>
          <w:rFonts w:ascii="Times New Roman" w:hAnsi="Times New Roman"/>
        </w:rPr>
        <w:t xml:space="preserve">1) осознание себя как гражданина России; формирование чувства гордости за свою Родину; </w:t>
      </w:r>
    </w:p>
    <w:p w:rsidR="00DA4D55" w:rsidRPr="00C03712" w:rsidRDefault="00DA4D55" w:rsidP="00C03712">
      <w:pPr>
        <w:pStyle w:val="a7"/>
        <w:ind w:left="-567" w:firstLine="567"/>
        <w:jc w:val="both"/>
        <w:rPr>
          <w:rFonts w:ascii="Times New Roman" w:hAnsi="Times New Roman"/>
        </w:rPr>
      </w:pPr>
      <w:r w:rsidRPr="00C03712">
        <w:rPr>
          <w:rFonts w:ascii="Times New Roman" w:hAnsi="Times New Roman"/>
        </w:rPr>
        <w:t>2) воспитание уважительного отношения к иному мнению, истории и культуре других народов;</w:t>
      </w:r>
    </w:p>
    <w:p w:rsidR="00DA4D55" w:rsidRPr="00C03712" w:rsidRDefault="00DA4D55" w:rsidP="00C03712">
      <w:pPr>
        <w:pStyle w:val="a7"/>
        <w:ind w:left="-567" w:firstLine="567"/>
        <w:jc w:val="both"/>
        <w:rPr>
          <w:rFonts w:ascii="Times New Roman" w:hAnsi="Times New Roman"/>
        </w:rPr>
      </w:pPr>
      <w:r w:rsidRPr="00C03712">
        <w:rPr>
          <w:rFonts w:ascii="Times New Roman" w:hAnsi="Times New Roman"/>
        </w:rPr>
        <w:t>3)сформированность адекватных представлений о собственных возможностях;</w:t>
      </w:r>
    </w:p>
    <w:p w:rsidR="00DA4D55" w:rsidRPr="00C03712" w:rsidRDefault="00DA4D55" w:rsidP="00C03712">
      <w:pPr>
        <w:pStyle w:val="a7"/>
        <w:ind w:left="-567" w:firstLine="567"/>
        <w:jc w:val="both"/>
        <w:rPr>
          <w:rFonts w:ascii="Times New Roman" w:hAnsi="Times New Roman"/>
        </w:rPr>
      </w:pPr>
      <w:r w:rsidRPr="00C03712">
        <w:rPr>
          <w:rFonts w:ascii="Times New Roman" w:hAnsi="Times New Roman"/>
        </w:rPr>
        <w:t xml:space="preserve">4) овладение начальными навыками адаптации в динамично изменяющемся и развивающемся мире; </w:t>
      </w:r>
    </w:p>
    <w:p w:rsidR="00DA4D55" w:rsidRPr="00C03712" w:rsidRDefault="00DA4D55" w:rsidP="00D72931">
      <w:pPr>
        <w:pStyle w:val="a7"/>
        <w:ind w:left="-567" w:firstLine="567"/>
        <w:jc w:val="both"/>
        <w:rPr>
          <w:rFonts w:ascii="Times New Roman" w:hAnsi="Times New Roman"/>
        </w:rPr>
      </w:pPr>
      <w:r w:rsidRPr="00C03712">
        <w:rPr>
          <w:rFonts w:ascii="Times New Roman" w:hAnsi="Times New Roman"/>
        </w:rPr>
        <w:t>5) овладение социально-бытовыми навыками, используемыми в повседневной жизни;</w:t>
      </w:r>
    </w:p>
    <w:p w:rsidR="00DA4D55" w:rsidRPr="00C03712" w:rsidRDefault="00DA4D55" w:rsidP="00D72931">
      <w:pPr>
        <w:pStyle w:val="a7"/>
        <w:ind w:left="-567" w:firstLine="567"/>
        <w:jc w:val="both"/>
        <w:rPr>
          <w:rFonts w:ascii="Times New Roman" w:hAnsi="Times New Roman"/>
        </w:rPr>
      </w:pPr>
      <w:r w:rsidRPr="00C03712">
        <w:rPr>
          <w:rFonts w:ascii="Times New Roman" w:hAnsi="Times New Roman"/>
        </w:rPr>
        <w:t xml:space="preserve">6) владение навыками коммуникации и принятыми нормами социального взаимодействия; </w:t>
      </w:r>
    </w:p>
    <w:p w:rsidR="00DA4D55" w:rsidRPr="00C03712" w:rsidRDefault="00DA4D55" w:rsidP="00D72931">
      <w:pPr>
        <w:pStyle w:val="a7"/>
        <w:ind w:left="-567" w:firstLine="567"/>
        <w:jc w:val="both"/>
        <w:rPr>
          <w:rFonts w:ascii="Times New Roman" w:hAnsi="Times New Roman"/>
        </w:rPr>
      </w:pPr>
      <w:r w:rsidRPr="00C03712">
        <w:rPr>
          <w:rFonts w:ascii="Times New Roman" w:hAnsi="Times New Roman"/>
        </w:rPr>
        <w:t>7) способность к осмыслению социального окружения, своего места в нем;</w:t>
      </w:r>
    </w:p>
    <w:p w:rsidR="00DA4D55" w:rsidRPr="00C03712" w:rsidRDefault="00DA4D55" w:rsidP="00D72931">
      <w:pPr>
        <w:pStyle w:val="a7"/>
        <w:ind w:left="-567" w:firstLine="567"/>
        <w:jc w:val="both"/>
        <w:rPr>
          <w:rFonts w:ascii="Times New Roman" w:hAnsi="Times New Roman"/>
        </w:rPr>
      </w:pPr>
      <w:r w:rsidRPr="00C03712">
        <w:rPr>
          <w:rFonts w:ascii="Times New Roman" w:hAnsi="Times New Roman"/>
        </w:rPr>
        <w:t>8)принятие и освоение социальной роли обучающегося;</w:t>
      </w:r>
    </w:p>
    <w:p w:rsidR="00DA4D55" w:rsidRPr="00C03712" w:rsidRDefault="00DA4D55" w:rsidP="00D72931">
      <w:pPr>
        <w:pStyle w:val="a7"/>
        <w:ind w:left="-567" w:firstLine="567"/>
        <w:jc w:val="both"/>
        <w:rPr>
          <w:rFonts w:ascii="Times New Roman" w:hAnsi="Times New Roman"/>
        </w:rPr>
      </w:pPr>
      <w:r w:rsidRPr="00C03712">
        <w:rPr>
          <w:rFonts w:ascii="Times New Roman" w:hAnsi="Times New Roman"/>
        </w:rPr>
        <w:t>9)сформированность навыков сотрудничества с взрослыми и сверстниками в разных социальных ситуациях;</w:t>
      </w:r>
    </w:p>
    <w:p w:rsidR="00DA4D55" w:rsidRPr="00C03712" w:rsidRDefault="00DA4D55" w:rsidP="00D72931">
      <w:pPr>
        <w:pStyle w:val="a7"/>
        <w:ind w:left="-567" w:firstLine="567"/>
        <w:jc w:val="both"/>
        <w:rPr>
          <w:rFonts w:ascii="Times New Roman" w:hAnsi="Times New Roman"/>
        </w:rPr>
      </w:pPr>
      <w:r w:rsidRPr="00C03712">
        <w:rPr>
          <w:rFonts w:ascii="Times New Roman" w:hAnsi="Times New Roman"/>
        </w:rPr>
        <w:t>10) воспитание эстетических потребностей, ценностей и чувств;</w:t>
      </w:r>
    </w:p>
    <w:p w:rsidR="00DA4D55" w:rsidRPr="00C03712" w:rsidRDefault="00DA4D55" w:rsidP="00D72931">
      <w:pPr>
        <w:pStyle w:val="a7"/>
        <w:ind w:left="-567" w:firstLine="567"/>
        <w:jc w:val="both"/>
        <w:rPr>
          <w:rFonts w:ascii="Times New Roman" w:hAnsi="Times New Roman"/>
        </w:rPr>
      </w:pPr>
      <w:r w:rsidRPr="00C03712">
        <w:rPr>
          <w:rFonts w:ascii="Times New Roman" w:hAnsi="Times New Roman"/>
        </w:rPr>
        <w:t>11) развитие этических чувств, проявление доброжелательности, эмоционально-нравственной отзывчивости;</w:t>
      </w:r>
    </w:p>
    <w:p w:rsidR="00DA4D55" w:rsidRPr="00C03712" w:rsidRDefault="00DA4D55" w:rsidP="00D72931">
      <w:pPr>
        <w:pStyle w:val="a7"/>
        <w:ind w:left="-567" w:firstLine="567"/>
        <w:jc w:val="both"/>
        <w:rPr>
          <w:rFonts w:ascii="Times New Roman" w:hAnsi="Times New Roman"/>
        </w:rPr>
      </w:pPr>
      <w:r w:rsidRPr="00C03712">
        <w:rPr>
          <w:rFonts w:ascii="Times New Roman" w:hAnsi="Times New Roman"/>
        </w:rPr>
        <w:lastRenderedPageBreak/>
        <w:t>12)сформированность установки на безопасный, здоровый образ жизни, наличие мотивации к творческому труду;</w:t>
      </w:r>
    </w:p>
    <w:p w:rsidR="00DA4D55" w:rsidRPr="00C03712" w:rsidRDefault="00DA4D55" w:rsidP="00D72931">
      <w:pPr>
        <w:pStyle w:val="a7"/>
        <w:ind w:left="-567" w:firstLine="567"/>
        <w:jc w:val="both"/>
        <w:rPr>
          <w:rFonts w:ascii="Times New Roman" w:hAnsi="Times New Roman"/>
        </w:rPr>
      </w:pPr>
      <w:r w:rsidRPr="00C03712">
        <w:rPr>
          <w:rFonts w:ascii="Times New Roman" w:hAnsi="Times New Roman"/>
        </w:rPr>
        <w:t xml:space="preserve">13) проявление готовности к самостоятельной жизни. </w:t>
      </w:r>
    </w:p>
    <w:p w:rsidR="00DA4D55" w:rsidRPr="00C03712" w:rsidRDefault="00DA4D55" w:rsidP="00D72931">
      <w:pPr>
        <w:ind w:left="-567" w:firstLine="567"/>
        <w:jc w:val="both"/>
      </w:pPr>
      <w:r w:rsidRPr="00C03712">
        <w:rPr>
          <w:b/>
        </w:rPr>
        <w:t>Предметные результаты</w:t>
      </w:r>
      <w:r w:rsidRPr="00C03712">
        <w:t xml:space="preserve">   вклю</w:t>
      </w:r>
      <w:r w:rsidRPr="00C03712">
        <w:softHyphen/>
        <w:t>ча</w:t>
      </w:r>
      <w:r w:rsidRPr="00C03712">
        <w:softHyphen/>
        <w:t>ют:</w:t>
      </w:r>
    </w:p>
    <w:p w:rsidR="00DA4D55" w:rsidRPr="00C03712" w:rsidRDefault="00DA4D55" w:rsidP="00C03712">
      <w:pPr>
        <w:pStyle w:val="a7"/>
        <w:ind w:left="-567" w:firstLine="567"/>
        <w:jc w:val="both"/>
        <w:rPr>
          <w:rFonts w:ascii="Times New Roman" w:hAnsi="Times New Roman"/>
          <w:b/>
        </w:rPr>
      </w:pPr>
      <w:r w:rsidRPr="00C03712">
        <w:rPr>
          <w:rFonts w:ascii="Times New Roman" w:hAnsi="Times New Roman"/>
          <w:b/>
        </w:rPr>
        <w:t>Уровни овла</w:t>
      </w:r>
      <w:r w:rsidR="00C03712">
        <w:rPr>
          <w:rFonts w:ascii="Times New Roman" w:hAnsi="Times New Roman"/>
          <w:b/>
        </w:rPr>
        <w:t>дения предметными результатами.</w:t>
      </w:r>
    </w:p>
    <w:p w:rsidR="00DA4D55" w:rsidRPr="00C03712" w:rsidRDefault="00DA4D55" w:rsidP="00D72931">
      <w:pPr>
        <w:pStyle w:val="a7"/>
        <w:ind w:left="-567" w:firstLine="567"/>
        <w:jc w:val="both"/>
        <w:rPr>
          <w:rFonts w:ascii="Times New Roman" w:hAnsi="Times New Roman"/>
          <w:b/>
        </w:rPr>
      </w:pPr>
      <w:r w:rsidRPr="00C03712">
        <w:rPr>
          <w:rFonts w:ascii="Times New Roman" w:hAnsi="Times New Roman"/>
          <w:b/>
        </w:rPr>
        <w:t xml:space="preserve">Достаточный уровень </w:t>
      </w:r>
    </w:p>
    <w:p w:rsidR="00DA4D55" w:rsidRPr="00C03712" w:rsidRDefault="00DA4D55" w:rsidP="00D72931">
      <w:pPr>
        <w:pStyle w:val="a7"/>
        <w:ind w:left="-567" w:firstLine="567"/>
        <w:jc w:val="both"/>
        <w:rPr>
          <w:rFonts w:ascii="Times New Roman" w:hAnsi="Times New Roman"/>
          <w:b/>
        </w:rPr>
      </w:pPr>
      <w:r w:rsidRPr="00C03712">
        <w:rPr>
          <w:rFonts w:ascii="Times New Roman" w:hAnsi="Times New Roman"/>
          <w:b/>
        </w:rPr>
        <w:t>Учащиеся должны знать:</w:t>
      </w:r>
    </w:p>
    <w:p w:rsidR="00DA4D55" w:rsidRPr="00C03712" w:rsidRDefault="00DA4D55" w:rsidP="00D72931">
      <w:pPr>
        <w:pStyle w:val="a7"/>
        <w:ind w:left="-567" w:firstLine="567"/>
        <w:jc w:val="both"/>
        <w:rPr>
          <w:rFonts w:ascii="Times New Roman" w:hAnsi="Times New Roman"/>
        </w:rPr>
      </w:pPr>
      <w:r w:rsidRPr="00C03712">
        <w:rPr>
          <w:rFonts w:ascii="Times New Roman" w:hAnsi="Times New Roman"/>
        </w:rPr>
        <w:t>- Какие исторические даты называются точными, приблизительными;</w:t>
      </w:r>
    </w:p>
    <w:p w:rsidR="00DA4D55" w:rsidRPr="00C03712" w:rsidRDefault="00DA4D55" w:rsidP="00D72931">
      <w:pPr>
        <w:pStyle w:val="a7"/>
        <w:ind w:left="-567" w:firstLine="567"/>
        <w:jc w:val="both"/>
        <w:rPr>
          <w:rFonts w:ascii="Times New Roman" w:hAnsi="Times New Roman"/>
        </w:rPr>
      </w:pPr>
      <w:r w:rsidRPr="00C03712">
        <w:rPr>
          <w:rFonts w:ascii="Times New Roman" w:hAnsi="Times New Roman"/>
        </w:rPr>
        <w:t>-Когда произошли события (конкретные, по выбору учителя);</w:t>
      </w:r>
    </w:p>
    <w:p w:rsidR="00DA4D55" w:rsidRPr="00C03712" w:rsidRDefault="00DA4D55" w:rsidP="00D72931">
      <w:pPr>
        <w:pStyle w:val="a7"/>
        <w:ind w:left="-567" w:firstLine="567"/>
        <w:jc w:val="both"/>
        <w:rPr>
          <w:rFonts w:ascii="Times New Roman" w:hAnsi="Times New Roman"/>
        </w:rPr>
      </w:pPr>
      <w:r w:rsidRPr="00C03712">
        <w:rPr>
          <w:rFonts w:ascii="Times New Roman" w:hAnsi="Times New Roman"/>
        </w:rPr>
        <w:t xml:space="preserve">-Кто руководил основными сражениями. </w:t>
      </w:r>
    </w:p>
    <w:p w:rsidR="00DA4D55" w:rsidRPr="00C03712" w:rsidRDefault="00DA4D55" w:rsidP="00D72931">
      <w:pPr>
        <w:pStyle w:val="a7"/>
        <w:ind w:left="-567" w:firstLine="567"/>
        <w:jc w:val="both"/>
        <w:rPr>
          <w:rFonts w:ascii="Times New Roman" w:hAnsi="Times New Roman"/>
        </w:rPr>
      </w:pPr>
      <w:r w:rsidRPr="00C03712">
        <w:rPr>
          <w:rFonts w:ascii="Times New Roman" w:hAnsi="Times New Roman"/>
          <w:b/>
        </w:rPr>
        <w:t>Учащиеся должны уметь:</w:t>
      </w:r>
      <w:r w:rsidRPr="00C03712">
        <w:rPr>
          <w:rFonts w:ascii="Times New Roman" w:hAnsi="Times New Roman"/>
        </w:rPr>
        <w:t xml:space="preserve"> </w:t>
      </w:r>
    </w:p>
    <w:p w:rsidR="00DA4D55" w:rsidRPr="00C03712" w:rsidRDefault="00DA4D55" w:rsidP="00D72931">
      <w:pPr>
        <w:pStyle w:val="a7"/>
        <w:ind w:left="-567" w:firstLine="567"/>
        <w:jc w:val="both"/>
        <w:rPr>
          <w:rFonts w:ascii="Times New Roman" w:hAnsi="Times New Roman"/>
        </w:rPr>
      </w:pPr>
      <w:r w:rsidRPr="00C03712">
        <w:rPr>
          <w:rFonts w:ascii="Times New Roman" w:hAnsi="Times New Roman"/>
        </w:rPr>
        <w:t>- Пользоваться учебником, ориентироваться в тексте, иллюстрациях учебника;</w:t>
      </w:r>
    </w:p>
    <w:p w:rsidR="00DA4D55" w:rsidRPr="00C03712" w:rsidRDefault="00DA4D55" w:rsidP="00D72931">
      <w:pPr>
        <w:pStyle w:val="a7"/>
        <w:ind w:left="-567" w:firstLine="567"/>
        <w:jc w:val="both"/>
        <w:rPr>
          <w:rFonts w:ascii="Times New Roman" w:hAnsi="Times New Roman"/>
        </w:rPr>
      </w:pPr>
      <w:r w:rsidRPr="00C03712">
        <w:rPr>
          <w:rFonts w:ascii="Times New Roman" w:hAnsi="Times New Roman"/>
        </w:rPr>
        <w:t>- Пересказывать исторический материал с опорой на наглядность, по заранее составленному плану;</w:t>
      </w:r>
    </w:p>
    <w:p w:rsidR="00DA4D55" w:rsidRPr="00C03712" w:rsidRDefault="00DA4D55" w:rsidP="00D72931">
      <w:pPr>
        <w:pStyle w:val="a7"/>
        <w:ind w:left="-567" w:firstLine="567"/>
        <w:jc w:val="both"/>
        <w:rPr>
          <w:rFonts w:ascii="Times New Roman" w:hAnsi="Times New Roman"/>
        </w:rPr>
      </w:pPr>
      <w:r w:rsidRPr="00C03712">
        <w:rPr>
          <w:rFonts w:ascii="Times New Roman" w:hAnsi="Times New Roman"/>
        </w:rPr>
        <w:t>- Соотносить содержание иллюстративного материала с текстом учебника;</w:t>
      </w:r>
    </w:p>
    <w:p w:rsidR="00DA4D55" w:rsidRPr="00C03712" w:rsidRDefault="00DA4D55" w:rsidP="00D72931">
      <w:pPr>
        <w:pStyle w:val="a7"/>
        <w:ind w:left="-567" w:firstLine="567"/>
        <w:jc w:val="both"/>
        <w:rPr>
          <w:rFonts w:ascii="Times New Roman" w:hAnsi="Times New Roman"/>
        </w:rPr>
      </w:pPr>
      <w:r w:rsidRPr="00C03712">
        <w:rPr>
          <w:rFonts w:ascii="Times New Roman" w:hAnsi="Times New Roman"/>
        </w:rPr>
        <w:t>- Пользоваться «Лентой времени», соотносить год с веком;</w:t>
      </w:r>
    </w:p>
    <w:p w:rsidR="00DA4D55" w:rsidRPr="00C03712" w:rsidRDefault="00DA4D55" w:rsidP="00D72931">
      <w:pPr>
        <w:pStyle w:val="a7"/>
        <w:ind w:left="-567" w:firstLine="567"/>
        <w:jc w:val="both"/>
        <w:rPr>
          <w:rFonts w:ascii="Times New Roman" w:hAnsi="Times New Roman"/>
        </w:rPr>
      </w:pPr>
      <w:r w:rsidRPr="00C03712">
        <w:rPr>
          <w:rFonts w:ascii="Times New Roman" w:hAnsi="Times New Roman"/>
        </w:rPr>
        <w:t>- Устанавливать последовательность исторических событий на основе усвоенных дат;</w:t>
      </w:r>
    </w:p>
    <w:p w:rsidR="00DA4D55" w:rsidRPr="00C03712" w:rsidRDefault="00DA4D55" w:rsidP="00D72931">
      <w:pPr>
        <w:pStyle w:val="a7"/>
        <w:ind w:left="-567" w:firstLine="567"/>
        <w:jc w:val="both"/>
        <w:rPr>
          <w:rFonts w:ascii="Times New Roman" w:hAnsi="Times New Roman"/>
        </w:rPr>
      </w:pPr>
      <w:r w:rsidRPr="00C03712">
        <w:rPr>
          <w:rFonts w:ascii="Times New Roman" w:hAnsi="Times New Roman"/>
        </w:rPr>
        <w:t xml:space="preserve">- Правильно и точно употреблять исторические термины, понятия; </w:t>
      </w:r>
    </w:p>
    <w:p w:rsidR="00DA4D55" w:rsidRPr="00C03712" w:rsidRDefault="00DA4D55" w:rsidP="00D72931">
      <w:pPr>
        <w:pStyle w:val="a7"/>
        <w:ind w:left="-567" w:firstLine="567"/>
        <w:jc w:val="both"/>
        <w:rPr>
          <w:rFonts w:ascii="Times New Roman" w:hAnsi="Times New Roman"/>
        </w:rPr>
      </w:pPr>
      <w:r w:rsidRPr="00C03712">
        <w:rPr>
          <w:rFonts w:ascii="Times New Roman" w:hAnsi="Times New Roman"/>
        </w:rPr>
        <w:t xml:space="preserve">- Пересказывать содержание изучаемого материала близко к теме. </w:t>
      </w:r>
    </w:p>
    <w:p w:rsidR="00DA4D55" w:rsidRPr="00C03712" w:rsidRDefault="00DA4D55" w:rsidP="00D72931">
      <w:pPr>
        <w:pStyle w:val="a7"/>
        <w:ind w:left="-567" w:firstLine="567"/>
        <w:jc w:val="both"/>
        <w:rPr>
          <w:rFonts w:ascii="Times New Roman" w:hAnsi="Times New Roman"/>
          <w:b/>
        </w:rPr>
      </w:pPr>
      <w:r w:rsidRPr="00C03712">
        <w:rPr>
          <w:rFonts w:ascii="Times New Roman" w:hAnsi="Times New Roman"/>
          <w:b/>
        </w:rPr>
        <w:t xml:space="preserve">Минимальный уровень </w:t>
      </w:r>
    </w:p>
    <w:p w:rsidR="00DA4D55" w:rsidRPr="00C03712" w:rsidRDefault="00DA4D55" w:rsidP="00D72931">
      <w:pPr>
        <w:pStyle w:val="a7"/>
        <w:ind w:left="-567" w:firstLine="567"/>
        <w:jc w:val="both"/>
        <w:rPr>
          <w:rFonts w:ascii="Times New Roman" w:hAnsi="Times New Roman"/>
        </w:rPr>
      </w:pPr>
      <w:r w:rsidRPr="00C03712">
        <w:rPr>
          <w:rFonts w:ascii="Times New Roman" w:hAnsi="Times New Roman"/>
          <w:b/>
        </w:rPr>
        <w:t>Учащиеся должны знать:</w:t>
      </w:r>
      <w:r w:rsidRPr="00C03712">
        <w:rPr>
          <w:rFonts w:ascii="Times New Roman" w:hAnsi="Times New Roman"/>
        </w:rPr>
        <w:t xml:space="preserve"> </w:t>
      </w:r>
    </w:p>
    <w:p w:rsidR="00DA4D55" w:rsidRPr="00C03712" w:rsidRDefault="00DA4D55" w:rsidP="00D72931">
      <w:pPr>
        <w:pStyle w:val="a7"/>
        <w:ind w:left="-567" w:firstLine="567"/>
        <w:jc w:val="both"/>
        <w:rPr>
          <w:rFonts w:ascii="Times New Roman" w:hAnsi="Times New Roman"/>
        </w:rPr>
      </w:pPr>
      <w:r w:rsidRPr="00C03712">
        <w:rPr>
          <w:rFonts w:ascii="Times New Roman" w:hAnsi="Times New Roman"/>
        </w:rPr>
        <w:t xml:space="preserve">- когда произошли события от Крещения Руси до Куликовской битвы (с помощью вопросов учителя); </w:t>
      </w:r>
    </w:p>
    <w:p w:rsidR="00DA4D55" w:rsidRPr="00C03712" w:rsidRDefault="00DA4D55" w:rsidP="00D72931">
      <w:pPr>
        <w:pStyle w:val="a7"/>
        <w:ind w:left="-567" w:firstLine="567"/>
        <w:jc w:val="both"/>
        <w:rPr>
          <w:rFonts w:ascii="Times New Roman" w:hAnsi="Times New Roman"/>
        </w:rPr>
      </w:pPr>
      <w:r w:rsidRPr="00C03712">
        <w:rPr>
          <w:rFonts w:ascii="Times New Roman" w:hAnsi="Times New Roman"/>
        </w:rPr>
        <w:t xml:space="preserve">- кто руководил основными сражениями (с помощью учителя). </w:t>
      </w:r>
    </w:p>
    <w:p w:rsidR="00DA4D55" w:rsidRPr="00C03712" w:rsidRDefault="00DA4D55" w:rsidP="00D72931">
      <w:pPr>
        <w:pStyle w:val="a7"/>
        <w:ind w:left="-567" w:firstLine="567"/>
        <w:jc w:val="both"/>
        <w:rPr>
          <w:rFonts w:ascii="Times New Roman" w:hAnsi="Times New Roman"/>
          <w:b/>
        </w:rPr>
      </w:pPr>
      <w:r w:rsidRPr="00C03712">
        <w:rPr>
          <w:rFonts w:ascii="Times New Roman" w:hAnsi="Times New Roman"/>
          <w:b/>
        </w:rPr>
        <w:t>Учащиеся должны уметь:</w:t>
      </w:r>
    </w:p>
    <w:p w:rsidR="00DA4D55" w:rsidRPr="00C03712" w:rsidRDefault="00DA4D55" w:rsidP="00D72931">
      <w:pPr>
        <w:pStyle w:val="a7"/>
        <w:ind w:left="-567" w:firstLine="567"/>
        <w:jc w:val="both"/>
        <w:rPr>
          <w:rFonts w:ascii="Times New Roman" w:hAnsi="Times New Roman"/>
        </w:rPr>
      </w:pPr>
      <w:r w:rsidRPr="00C03712">
        <w:rPr>
          <w:rFonts w:ascii="Times New Roman" w:hAnsi="Times New Roman"/>
        </w:rPr>
        <w:t xml:space="preserve"> - Пользоваться учебником, ориентироваться в тексте, иллюстрациях учебника;</w:t>
      </w:r>
    </w:p>
    <w:p w:rsidR="00DA4D55" w:rsidRPr="00C03712" w:rsidRDefault="00DA4D55" w:rsidP="00D72931">
      <w:pPr>
        <w:pStyle w:val="a7"/>
        <w:ind w:left="-567" w:firstLine="567"/>
        <w:jc w:val="both"/>
        <w:rPr>
          <w:rFonts w:ascii="Times New Roman" w:hAnsi="Times New Roman"/>
        </w:rPr>
      </w:pPr>
      <w:r w:rsidRPr="00C03712">
        <w:rPr>
          <w:rFonts w:ascii="Times New Roman" w:hAnsi="Times New Roman"/>
        </w:rPr>
        <w:t xml:space="preserve"> - Пересказывать исторический материал с опорой на наглядность, по заранее составленному плану (с помощью учителя);</w:t>
      </w:r>
    </w:p>
    <w:p w:rsidR="00DA4D55" w:rsidRPr="00C03712" w:rsidRDefault="00DA4D55" w:rsidP="00D72931">
      <w:pPr>
        <w:pStyle w:val="a7"/>
        <w:ind w:left="-567" w:firstLine="567"/>
        <w:jc w:val="both"/>
        <w:rPr>
          <w:rFonts w:ascii="Times New Roman" w:hAnsi="Times New Roman"/>
        </w:rPr>
      </w:pPr>
      <w:r w:rsidRPr="00C03712">
        <w:rPr>
          <w:rFonts w:ascii="Times New Roman" w:hAnsi="Times New Roman"/>
        </w:rPr>
        <w:t xml:space="preserve"> - Соотносить содержание иллюстративного материала с текстом учебника;</w:t>
      </w:r>
    </w:p>
    <w:p w:rsidR="00DA4D55" w:rsidRPr="00C03712" w:rsidRDefault="00DA4D55" w:rsidP="00D72931">
      <w:pPr>
        <w:pStyle w:val="a7"/>
        <w:ind w:left="-567" w:firstLine="567"/>
        <w:jc w:val="both"/>
        <w:rPr>
          <w:rFonts w:ascii="Times New Roman" w:hAnsi="Times New Roman"/>
        </w:rPr>
      </w:pPr>
      <w:r w:rsidRPr="00C03712">
        <w:rPr>
          <w:rFonts w:ascii="Times New Roman" w:hAnsi="Times New Roman"/>
        </w:rPr>
        <w:t xml:space="preserve"> - Устанавливать последовательность исторических событий на основе усвоенных дат (с помощью вопросов);</w:t>
      </w:r>
    </w:p>
    <w:p w:rsidR="00DA4D55" w:rsidRPr="00C03712" w:rsidRDefault="00DA4D55" w:rsidP="00D72931">
      <w:pPr>
        <w:pStyle w:val="a7"/>
        <w:ind w:left="-567" w:firstLine="567"/>
        <w:jc w:val="both"/>
        <w:rPr>
          <w:rFonts w:ascii="Times New Roman" w:hAnsi="Times New Roman"/>
        </w:rPr>
      </w:pPr>
      <w:r w:rsidRPr="00C03712">
        <w:rPr>
          <w:rFonts w:ascii="Times New Roman" w:hAnsi="Times New Roman"/>
        </w:rPr>
        <w:t xml:space="preserve"> - Пересказывать содержание изучаемого материала близко к теме (с помощью учителя). </w:t>
      </w:r>
    </w:p>
    <w:p w:rsidR="00613ADE" w:rsidRPr="00C03712" w:rsidRDefault="00613ADE" w:rsidP="00D72931">
      <w:pPr>
        <w:ind w:left="-567" w:firstLine="567"/>
        <w:jc w:val="both"/>
        <w:rPr>
          <w:b/>
          <w:lang w:eastAsia="ru-RU"/>
        </w:rPr>
      </w:pPr>
      <w:r w:rsidRPr="00C03712">
        <w:rPr>
          <w:b/>
          <w:bCs/>
          <w:lang w:eastAsia="ru-RU"/>
        </w:rPr>
        <w:t>Содержание программы</w:t>
      </w:r>
    </w:p>
    <w:p w:rsidR="00DA4D55" w:rsidRPr="00C03712" w:rsidRDefault="00DA4D55" w:rsidP="00D72931">
      <w:pPr>
        <w:ind w:left="-567" w:firstLine="567"/>
        <w:jc w:val="both"/>
        <w:rPr>
          <w:b/>
          <w:bCs/>
        </w:rPr>
      </w:pPr>
      <w:r w:rsidRPr="00C03712">
        <w:rPr>
          <w:b/>
          <w:bCs/>
        </w:rPr>
        <w:t xml:space="preserve">Введение: </w:t>
      </w:r>
      <w:r w:rsidRPr="00C03712">
        <w:rPr>
          <w:bCs/>
        </w:rPr>
        <w:t>Что изучает история.</w:t>
      </w:r>
      <w:r w:rsidRPr="00C03712">
        <w:rPr>
          <w:b/>
          <w:bCs/>
        </w:rPr>
        <w:t xml:space="preserve"> </w:t>
      </w:r>
    </w:p>
    <w:p w:rsidR="00DA4D55" w:rsidRPr="00C03712" w:rsidRDefault="00DA4D55" w:rsidP="00D72931">
      <w:pPr>
        <w:ind w:left="-567" w:firstLine="567"/>
        <w:jc w:val="both"/>
        <w:rPr>
          <w:rStyle w:val="Bodytext2"/>
          <w:rFonts w:eastAsiaTheme="minorHAnsi"/>
          <w:sz w:val="22"/>
          <w:szCs w:val="22"/>
        </w:rPr>
      </w:pPr>
      <w:r w:rsidRPr="00C03712">
        <w:rPr>
          <w:b/>
          <w:bCs/>
        </w:rPr>
        <w:t xml:space="preserve">Древняя Русь: </w:t>
      </w:r>
      <w:r w:rsidRPr="00C03712">
        <w:rPr>
          <w:rStyle w:val="Bodytext2"/>
          <w:rFonts w:eastAsiaTheme="minorHAnsi"/>
          <w:sz w:val="22"/>
          <w:szCs w:val="22"/>
        </w:rPr>
        <w:t>Происхождение славян. Славяне и соседние народы.</w:t>
      </w:r>
      <w:r w:rsidRPr="00C03712">
        <w:t xml:space="preserve"> </w:t>
      </w:r>
      <w:r w:rsidRPr="00C03712">
        <w:rPr>
          <w:rStyle w:val="Bodytext2"/>
          <w:rFonts w:eastAsiaTheme="minorHAnsi"/>
          <w:sz w:val="22"/>
          <w:szCs w:val="22"/>
        </w:rPr>
        <w:t>Облик славян и черты их характера.</w:t>
      </w:r>
      <w:r w:rsidRPr="00C03712">
        <w:t xml:space="preserve"> </w:t>
      </w:r>
      <w:r w:rsidRPr="00C03712">
        <w:rPr>
          <w:rStyle w:val="Bodytext2"/>
          <w:rFonts w:eastAsiaTheme="minorHAnsi"/>
          <w:sz w:val="22"/>
          <w:szCs w:val="22"/>
        </w:rPr>
        <w:t>Хозяйство и уклад жизни восточных славян.</w:t>
      </w:r>
      <w:r w:rsidRPr="00C03712">
        <w:t xml:space="preserve"> </w:t>
      </w:r>
      <w:r w:rsidRPr="00C03712">
        <w:rPr>
          <w:rStyle w:val="Bodytext2"/>
          <w:rFonts w:eastAsiaTheme="minorHAnsi"/>
          <w:sz w:val="22"/>
          <w:szCs w:val="22"/>
        </w:rPr>
        <w:t>Жилища, одежда, семейные обычаи восточных славян. Обобщение по теме: Древняя Русь»</w:t>
      </w:r>
    </w:p>
    <w:p w:rsidR="00DA4D55" w:rsidRPr="00C03712" w:rsidRDefault="00DA4D55" w:rsidP="00D72931">
      <w:pPr>
        <w:ind w:left="-567" w:firstLine="567"/>
        <w:jc w:val="both"/>
        <w:rPr>
          <w:rStyle w:val="Bodytext2"/>
          <w:rFonts w:eastAsiaTheme="minorHAnsi"/>
          <w:sz w:val="22"/>
          <w:szCs w:val="22"/>
        </w:rPr>
      </w:pPr>
      <w:r w:rsidRPr="00C03712">
        <w:rPr>
          <w:rStyle w:val="Bodytext2"/>
          <w:rFonts w:eastAsiaTheme="minorHAnsi"/>
          <w:b/>
          <w:sz w:val="22"/>
          <w:szCs w:val="22"/>
        </w:rPr>
        <w:t xml:space="preserve">Древнерусское государство: </w:t>
      </w:r>
      <w:r w:rsidR="00C03712" w:rsidRPr="00C03712">
        <w:rPr>
          <w:rStyle w:val="Bodytext2"/>
          <w:rFonts w:eastAsiaTheme="minorHAnsi"/>
          <w:sz w:val="22"/>
          <w:szCs w:val="22"/>
        </w:rPr>
        <w:t>Как возникло</w:t>
      </w:r>
      <w:r w:rsidRPr="00C03712">
        <w:rPr>
          <w:rStyle w:val="Bodytext2"/>
          <w:rFonts w:eastAsiaTheme="minorHAnsi"/>
          <w:sz w:val="22"/>
          <w:szCs w:val="22"/>
        </w:rPr>
        <w:t xml:space="preserve"> Древнерусское государство. Об Аскольде, </w:t>
      </w:r>
      <w:proofErr w:type="spellStart"/>
      <w:r w:rsidRPr="00C03712">
        <w:rPr>
          <w:rStyle w:val="Bodytext2"/>
          <w:rFonts w:eastAsiaTheme="minorHAnsi"/>
          <w:sz w:val="22"/>
          <w:szCs w:val="22"/>
        </w:rPr>
        <w:t>Дире</w:t>
      </w:r>
      <w:proofErr w:type="spellEnd"/>
      <w:r w:rsidRPr="00C03712">
        <w:rPr>
          <w:rStyle w:val="Bodytext2"/>
          <w:rFonts w:eastAsiaTheme="minorHAnsi"/>
          <w:sz w:val="22"/>
          <w:szCs w:val="22"/>
        </w:rPr>
        <w:t xml:space="preserve"> и их походах в Византию. Князь Игорь из рода Рюриковичей (913-945). Княгиня Ольга отомстила древлянам. Сын князя Игоря и Ольги – Святослав. Обобщение по теме: «Древнерусское государство»</w:t>
      </w:r>
    </w:p>
    <w:p w:rsidR="00DA4D55" w:rsidRPr="00C03712" w:rsidRDefault="00DA4D55" w:rsidP="00D72931">
      <w:pPr>
        <w:ind w:left="-567" w:firstLine="567"/>
        <w:jc w:val="both"/>
      </w:pPr>
      <w:r w:rsidRPr="00C03712">
        <w:rPr>
          <w:rStyle w:val="Bodytext2"/>
          <w:rFonts w:eastAsiaTheme="minorHAnsi"/>
          <w:b/>
          <w:sz w:val="22"/>
          <w:szCs w:val="22"/>
        </w:rPr>
        <w:t xml:space="preserve">Крещение Древней Руси. Расцвет Русского государства: </w:t>
      </w:r>
      <w:r w:rsidR="00C03712" w:rsidRPr="00C03712">
        <w:rPr>
          <w:rStyle w:val="Bodytext2"/>
          <w:rFonts w:eastAsiaTheme="minorHAnsi"/>
          <w:sz w:val="22"/>
          <w:szCs w:val="22"/>
        </w:rPr>
        <w:t xml:space="preserve">Сыновья </w:t>
      </w:r>
      <w:r w:rsidR="00C03712" w:rsidRPr="00C03712">
        <w:t>князя</w:t>
      </w:r>
      <w:r w:rsidRPr="00C03712">
        <w:t xml:space="preserve"> Святослава. Князь Владимир Красное Солнышко. Расцвет Русского государства при Ярославе Мудром (1019-1054). Распад Руси на отдельные княжества в </w:t>
      </w:r>
      <w:r w:rsidRPr="00C03712">
        <w:rPr>
          <w:lang w:val="en-US"/>
        </w:rPr>
        <w:t>XII</w:t>
      </w:r>
      <w:r w:rsidRPr="00C03712">
        <w:t xml:space="preserve"> (12) веке. Ростово-Суздальское княжество в </w:t>
      </w:r>
      <w:r w:rsidRPr="00C03712">
        <w:rPr>
          <w:lang w:val="en-US"/>
        </w:rPr>
        <w:t>XII</w:t>
      </w:r>
      <w:r w:rsidRPr="00C03712">
        <w:t xml:space="preserve"> (12) веке. Обобщение по теме: «</w:t>
      </w:r>
      <w:r w:rsidRPr="00C03712">
        <w:rPr>
          <w:rStyle w:val="Bodytext2"/>
          <w:rFonts w:eastAsiaTheme="minorHAnsi"/>
          <w:sz w:val="22"/>
          <w:szCs w:val="22"/>
        </w:rPr>
        <w:t>Крещение Древней Руси. Расцвет Русского государства»</w:t>
      </w:r>
    </w:p>
    <w:p w:rsidR="00DA4D55" w:rsidRPr="00C03712" w:rsidRDefault="00DA4D55" w:rsidP="00D72931">
      <w:pPr>
        <w:ind w:left="-567" w:firstLine="567"/>
        <w:jc w:val="both"/>
        <w:rPr>
          <w:b/>
        </w:rPr>
      </w:pPr>
      <w:r w:rsidRPr="00C03712">
        <w:rPr>
          <w:b/>
        </w:rPr>
        <w:t xml:space="preserve">Русь в борьбе с завоевателями: </w:t>
      </w:r>
      <w:r w:rsidRPr="00C03712">
        <w:t>Образование монгольского государства. Нашествие монголов на Русь. Новгородский князь Александр Невский (1236-1263). Объединение русских земель против Золотой Орды. Московский князь Дмитрий Иванович (1350-1389). Наследники Дмитрия Донского. Обобщение по теме</w:t>
      </w:r>
      <w:r w:rsidRPr="00C03712">
        <w:rPr>
          <w:b/>
        </w:rPr>
        <w:t xml:space="preserve">: </w:t>
      </w:r>
      <w:r w:rsidRPr="00C03712">
        <w:t>«Русь в борьбе с завоевателями».</w:t>
      </w:r>
    </w:p>
    <w:p w:rsidR="00DA4D55" w:rsidRPr="00C03712" w:rsidRDefault="00DA4D55" w:rsidP="00D72931">
      <w:pPr>
        <w:ind w:left="-567" w:firstLine="567"/>
        <w:jc w:val="both"/>
        <w:rPr>
          <w:rFonts w:eastAsiaTheme="minorHAnsi"/>
          <w:b/>
          <w:lang w:bidi="ru-RU"/>
        </w:rPr>
      </w:pPr>
      <w:r w:rsidRPr="00C03712">
        <w:rPr>
          <w:b/>
        </w:rPr>
        <w:t>Единое Московское государство:</w:t>
      </w:r>
      <w:r w:rsidRPr="00C03712">
        <w:t xml:space="preserve"> Русь в </w:t>
      </w:r>
      <w:r w:rsidRPr="00C03712">
        <w:rPr>
          <w:lang w:val="en-US"/>
        </w:rPr>
        <w:t>XVI</w:t>
      </w:r>
      <w:r w:rsidRPr="00C03712">
        <w:t xml:space="preserve"> век. Царь Иван Грозный (1533-1584). Войны Ивана Грозного. Россия после Ивана Грозного. Воцарение Династии Романовых. Обобщение по теме: «Единое Московское государство». Итоговое контрольное тестирование. Анализ итогового контрольного тестирования. </w:t>
      </w:r>
    </w:p>
    <w:p w:rsidR="00DA4D55" w:rsidRPr="00C03712" w:rsidRDefault="00C03712" w:rsidP="00C03712">
      <w:pPr>
        <w:ind w:firstLine="709"/>
        <w:jc w:val="center"/>
        <w:rPr>
          <w:b/>
        </w:rPr>
      </w:pPr>
      <w:r>
        <w:rPr>
          <w:b/>
        </w:rPr>
        <w:t>Тематическое планирование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099"/>
        <w:gridCol w:w="4255"/>
        <w:gridCol w:w="13"/>
        <w:gridCol w:w="4239"/>
      </w:tblGrid>
      <w:tr w:rsidR="00E54D24" w:rsidRPr="00C03712" w:rsidTr="00667A74">
        <w:trPr>
          <w:trHeight w:val="465"/>
        </w:trPr>
        <w:tc>
          <w:tcPr>
            <w:tcW w:w="1100" w:type="dxa"/>
            <w:tcBorders>
              <w:bottom w:val="single" w:sz="4" w:space="0" w:color="auto"/>
              <w:right w:val="single" w:sz="4" w:space="0" w:color="auto"/>
            </w:tcBorders>
          </w:tcPr>
          <w:p w:rsidR="00E54D24" w:rsidRPr="00C03712" w:rsidRDefault="00E54D24" w:rsidP="00D72931">
            <w:pPr>
              <w:pStyle w:val="a7"/>
              <w:ind w:left="-709" w:firstLine="709"/>
              <w:rPr>
                <w:rFonts w:ascii="Times New Roman" w:hAnsi="Times New Roman"/>
              </w:rPr>
            </w:pPr>
            <w:r w:rsidRPr="00C03712">
              <w:rPr>
                <w:rFonts w:ascii="Times New Roman" w:hAnsi="Times New Roman"/>
              </w:rPr>
              <w:t>№ п/п</w:t>
            </w:r>
          </w:p>
        </w:tc>
        <w:tc>
          <w:tcPr>
            <w:tcW w:w="4268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E54D24" w:rsidRPr="00C03712" w:rsidRDefault="00E54D24" w:rsidP="00D72931">
            <w:pPr>
              <w:ind w:left="-709" w:firstLine="709"/>
              <w:jc w:val="center"/>
              <w:rPr>
                <w:kern w:val="3"/>
              </w:rPr>
            </w:pPr>
            <w:r w:rsidRPr="00C03712">
              <w:rPr>
                <w:kern w:val="3"/>
              </w:rPr>
              <w:t>Разделы,</w:t>
            </w:r>
          </w:p>
          <w:p w:rsidR="00E54D24" w:rsidRPr="00C03712" w:rsidRDefault="00E54D24" w:rsidP="00D72931">
            <w:pPr>
              <w:pStyle w:val="a7"/>
              <w:ind w:left="-709" w:firstLine="709"/>
              <w:jc w:val="center"/>
              <w:rPr>
                <w:rFonts w:ascii="Times New Roman" w:hAnsi="Times New Roman"/>
              </w:rPr>
            </w:pPr>
            <w:r w:rsidRPr="00C03712">
              <w:rPr>
                <w:rFonts w:ascii="Times New Roman" w:hAnsi="Times New Roman"/>
                <w:kern w:val="3"/>
              </w:rPr>
              <w:t>темы</w:t>
            </w:r>
          </w:p>
        </w:tc>
        <w:tc>
          <w:tcPr>
            <w:tcW w:w="4238" w:type="dxa"/>
            <w:tcBorders>
              <w:left w:val="single" w:sz="4" w:space="0" w:color="auto"/>
              <w:bottom w:val="single" w:sz="4" w:space="0" w:color="auto"/>
            </w:tcBorders>
          </w:tcPr>
          <w:p w:rsidR="00E54D24" w:rsidRPr="00C03712" w:rsidRDefault="00E54D24" w:rsidP="00D72931">
            <w:pPr>
              <w:pStyle w:val="a7"/>
              <w:ind w:firstLine="709"/>
              <w:rPr>
                <w:rFonts w:ascii="Times New Roman" w:hAnsi="Times New Roman"/>
              </w:rPr>
            </w:pPr>
            <w:r w:rsidRPr="00C03712">
              <w:rPr>
                <w:rFonts w:ascii="Times New Roman" w:hAnsi="Times New Roman"/>
              </w:rPr>
              <w:t>Кол-во часов</w:t>
            </w:r>
          </w:p>
        </w:tc>
      </w:tr>
      <w:tr w:rsidR="00667A74" w:rsidRPr="00C03712" w:rsidTr="00667A74">
        <w:trPr>
          <w:trHeight w:val="174"/>
        </w:trPr>
        <w:tc>
          <w:tcPr>
            <w:tcW w:w="5368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667A74" w:rsidRPr="00C03712" w:rsidRDefault="00667A74" w:rsidP="00D72931">
            <w:pPr>
              <w:pStyle w:val="1"/>
              <w:numPr>
                <w:ilvl w:val="0"/>
                <w:numId w:val="0"/>
              </w:numPr>
              <w:autoSpaceDN/>
              <w:spacing w:before="0" w:after="0" w:line="240" w:lineRule="auto"/>
              <w:ind w:left="-709" w:firstLine="709"/>
              <w:jc w:val="both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 w:rsidRPr="00C03712">
              <w:rPr>
                <w:rFonts w:ascii="Times New Roman" w:hAnsi="Times New Roman"/>
                <w:bCs/>
                <w:sz w:val="22"/>
                <w:szCs w:val="22"/>
              </w:rPr>
              <w:t>Раздел 1.</w:t>
            </w:r>
            <w:r w:rsidRPr="00C03712">
              <w:rPr>
                <w:rStyle w:val="apple-converted-space"/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 Введение. Древняя Русь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</w:tcPr>
          <w:p w:rsidR="00667A74" w:rsidRPr="00C03712" w:rsidRDefault="002F392B" w:rsidP="00D72931">
            <w:pPr>
              <w:pStyle w:val="1"/>
              <w:numPr>
                <w:ilvl w:val="0"/>
                <w:numId w:val="0"/>
              </w:numPr>
              <w:autoSpaceDN/>
              <w:spacing w:before="0" w:after="0" w:line="240" w:lineRule="auto"/>
              <w:ind w:firstLine="709"/>
              <w:jc w:val="both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 w:rsidRPr="00C03712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14</w:t>
            </w:r>
          </w:p>
        </w:tc>
      </w:tr>
      <w:tr w:rsidR="00E54D24" w:rsidRPr="00C03712" w:rsidTr="00667A74">
        <w:trPr>
          <w:trHeight w:val="200"/>
        </w:trPr>
        <w:tc>
          <w:tcPr>
            <w:tcW w:w="1100" w:type="dxa"/>
            <w:tcBorders>
              <w:right w:val="single" w:sz="4" w:space="0" w:color="auto"/>
            </w:tcBorders>
          </w:tcPr>
          <w:p w:rsidR="00E54D24" w:rsidRPr="00C03712" w:rsidRDefault="00667A74" w:rsidP="00D72931">
            <w:pPr>
              <w:widowControl/>
              <w:tabs>
                <w:tab w:val="left" w:pos="3436"/>
              </w:tabs>
              <w:autoSpaceDE/>
              <w:autoSpaceDN/>
              <w:ind w:left="-709" w:firstLine="709"/>
              <w:contextualSpacing/>
            </w:pPr>
            <w:r w:rsidRPr="00C03712">
              <w:t>1</w:t>
            </w:r>
          </w:p>
        </w:tc>
        <w:tc>
          <w:tcPr>
            <w:tcW w:w="4254" w:type="dxa"/>
            <w:tcBorders>
              <w:left w:val="single" w:sz="4" w:space="0" w:color="auto"/>
              <w:right w:val="single" w:sz="4" w:space="0" w:color="auto"/>
            </w:tcBorders>
          </w:tcPr>
          <w:p w:rsidR="00E54D24" w:rsidRPr="00C03712" w:rsidRDefault="00E54D24" w:rsidP="00D72931">
            <w:pPr>
              <w:tabs>
                <w:tab w:val="left" w:pos="3436"/>
              </w:tabs>
              <w:ind w:left="-709" w:firstLine="709"/>
            </w:pPr>
            <w:r w:rsidRPr="00C03712">
              <w:rPr>
                <w:bCs/>
              </w:rPr>
              <w:t>Что изучает история.</w:t>
            </w:r>
          </w:p>
        </w:tc>
        <w:tc>
          <w:tcPr>
            <w:tcW w:w="42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54D24" w:rsidRPr="00C03712" w:rsidRDefault="00667A74" w:rsidP="00D72931">
            <w:pPr>
              <w:ind w:firstLine="709"/>
            </w:pPr>
            <w:r w:rsidRPr="00C03712">
              <w:t>1</w:t>
            </w:r>
          </w:p>
        </w:tc>
      </w:tr>
      <w:tr w:rsidR="00E54D24" w:rsidRPr="00C03712" w:rsidTr="00667A74">
        <w:trPr>
          <w:trHeight w:val="208"/>
        </w:trPr>
        <w:tc>
          <w:tcPr>
            <w:tcW w:w="1100" w:type="dxa"/>
            <w:tcBorders>
              <w:right w:val="single" w:sz="4" w:space="0" w:color="auto"/>
            </w:tcBorders>
          </w:tcPr>
          <w:p w:rsidR="00E54D24" w:rsidRPr="00C03712" w:rsidRDefault="00667A74" w:rsidP="00D72931">
            <w:pPr>
              <w:widowControl/>
              <w:tabs>
                <w:tab w:val="left" w:pos="3436"/>
              </w:tabs>
              <w:autoSpaceDE/>
              <w:autoSpaceDN/>
              <w:ind w:left="-709" w:firstLine="709"/>
              <w:contextualSpacing/>
            </w:pPr>
            <w:r w:rsidRPr="00C03712">
              <w:t>2</w:t>
            </w:r>
            <w:r w:rsidR="00EF697E" w:rsidRPr="00C03712">
              <w:t>-3</w:t>
            </w:r>
          </w:p>
        </w:tc>
        <w:tc>
          <w:tcPr>
            <w:tcW w:w="4254" w:type="dxa"/>
            <w:tcBorders>
              <w:left w:val="single" w:sz="4" w:space="0" w:color="auto"/>
              <w:right w:val="single" w:sz="4" w:space="0" w:color="auto"/>
            </w:tcBorders>
          </w:tcPr>
          <w:p w:rsidR="00E54D24" w:rsidRPr="00C03712" w:rsidRDefault="00E54D24" w:rsidP="00D72931">
            <w:pPr>
              <w:tabs>
                <w:tab w:val="left" w:pos="3436"/>
              </w:tabs>
              <w:ind w:left="-709" w:firstLine="709"/>
            </w:pPr>
            <w:r w:rsidRPr="00C03712">
              <w:rPr>
                <w:rStyle w:val="Bodytext2"/>
                <w:rFonts w:eastAsiaTheme="minorHAnsi"/>
                <w:sz w:val="22"/>
                <w:szCs w:val="22"/>
              </w:rPr>
              <w:t>Происхождение славян.</w:t>
            </w:r>
          </w:p>
        </w:tc>
        <w:tc>
          <w:tcPr>
            <w:tcW w:w="42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54D24" w:rsidRPr="00C03712" w:rsidRDefault="00667A74" w:rsidP="00D72931">
            <w:pPr>
              <w:ind w:firstLine="709"/>
            </w:pPr>
            <w:r w:rsidRPr="00C03712">
              <w:t>2</w:t>
            </w:r>
          </w:p>
        </w:tc>
      </w:tr>
      <w:tr w:rsidR="00E54D24" w:rsidRPr="00C03712" w:rsidTr="00667A74">
        <w:trPr>
          <w:trHeight w:val="197"/>
        </w:trPr>
        <w:tc>
          <w:tcPr>
            <w:tcW w:w="1100" w:type="dxa"/>
            <w:tcBorders>
              <w:right w:val="single" w:sz="4" w:space="0" w:color="auto"/>
            </w:tcBorders>
          </w:tcPr>
          <w:p w:rsidR="00E54D24" w:rsidRPr="00C03712" w:rsidRDefault="00EF697E" w:rsidP="00D72931">
            <w:pPr>
              <w:widowControl/>
              <w:tabs>
                <w:tab w:val="left" w:pos="3436"/>
              </w:tabs>
              <w:autoSpaceDE/>
              <w:autoSpaceDN/>
              <w:ind w:left="-709" w:firstLine="709"/>
              <w:contextualSpacing/>
            </w:pPr>
            <w:r w:rsidRPr="00C03712">
              <w:lastRenderedPageBreak/>
              <w:t>4-5</w:t>
            </w:r>
          </w:p>
        </w:tc>
        <w:tc>
          <w:tcPr>
            <w:tcW w:w="4254" w:type="dxa"/>
            <w:tcBorders>
              <w:left w:val="single" w:sz="4" w:space="0" w:color="auto"/>
              <w:right w:val="single" w:sz="4" w:space="0" w:color="auto"/>
            </w:tcBorders>
          </w:tcPr>
          <w:p w:rsidR="00E54D24" w:rsidRPr="00C03712" w:rsidRDefault="00E54D24" w:rsidP="00D72931">
            <w:pPr>
              <w:tabs>
                <w:tab w:val="left" w:pos="3436"/>
              </w:tabs>
              <w:ind w:left="-709" w:firstLine="709"/>
            </w:pPr>
            <w:r w:rsidRPr="00C03712">
              <w:t>Славяне и соседние народы.</w:t>
            </w:r>
          </w:p>
        </w:tc>
        <w:tc>
          <w:tcPr>
            <w:tcW w:w="42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54D24" w:rsidRPr="00C03712" w:rsidRDefault="00667A74" w:rsidP="00D72931">
            <w:pPr>
              <w:ind w:firstLine="709"/>
            </w:pPr>
            <w:r w:rsidRPr="00C03712">
              <w:t>2</w:t>
            </w:r>
          </w:p>
        </w:tc>
      </w:tr>
      <w:tr w:rsidR="00E54D24" w:rsidRPr="00C03712" w:rsidTr="00667A74">
        <w:trPr>
          <w:trHeight w:val="268"/>
        </w:trPr>
        <w:tc>
          <w:tcPr>
            <w:tcW w:w="1100" w:type="dxa"/>
            <w:tcBorders>
              <w:right w:val="single" w:sz="4" w:space="0" w:color="auto"/>
            </w:tcBorders>
          </w:tcPr>
          <w:p w:rsidR="00E54D24" w:rsidRPr="00C03712" w:rsidRDefault="00EF697E" w:rsidP="00D72931">
            <w:pPr>
              <w:widowControl/>
              <w:tabs>
                <w:tab w:val="left" w:pos="3436"/>
              </w:tabs>
              <w:autoSpaceDE/>
              <w:autoSpaceDN/>
              <w:ind w:left="-709" w:firstLine="709"/>
              <w:contextualSpacing/>
            </w:pPr>
            <w:r w:rsidRPr="00C03712">
              <w:t>6-7</w:t>
            </w:r>
          </w:p>
        </w:tc>
        <w:tc>
          <w:tcPr>
            <w:tcW w:w="4254" w:type="dxa"/>
            <w:tcBorders>
              <w:left w:val="single" w:sz="4" w:space="0" w:color="auto"/>
              <w:right w:val="single" w:sz="4" w:space="0" w:color="auto"/>
            </w:tcBorders>
          </w:tcPr>
          <w:p w:rsidR="00E54D24" w:rsidRPr="00C03712" w:rsidRDefault="00E54D24" w:rsidP="00D72931">
            <w:pPr>
              <w:tabs>
                <w:tab w:val="left" w:pos="3436"/>
              </w:tabs>
              <w:ind w:left="-709" w:firstLine="709"/>
            </w:pPr>
            <w:r w:rsidRPr="00C03712">
              <w:rPr>
                <w:rStyle w:val="Bodytext2"/>
                <w:rFonts w:eastAsiaTheme="minorHAnsi"/>
                <w:sz w:val="22"/>
                <w:szCs w:val="22"/>
              </w:rPr>
              <w:t>Облик славян и черты их характера.</w:t>
            </w:r>
          </w:p>
        </w:tc>
        <w:tc>
          <w:tcPr>
            <w:tcW w:w="42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54D24" w:rsidRPr="00C03712" w:rsidRDefault="00667A74" w:rsidP="00D72931">
            <w:pPr>
              <w:ind w:firstLine="709"/>
            </w:pPr>
            <w:r w:rsidRPr="00C03712">
              <w:t>2</w:t>
            </w:r>
          </w:p>
        </w:tc>
      </w:tr>
      <w:tr w:rsidR="00E54D24" w:rsidRPr="00C03712" w:rsidTr="00667A74">
        <w:trPr>
          <w:trHeight w:val="416"/>
        </w:trPr>
        <w:tc>
          <w:tcPr>
            <w:tcW w:w="1100" w:type="dxa"/>
            <w:tcBorders>
              <w:right w:val="single" w:sz="4" w:space="0" w:color="auto"/>
            </w:tcBorders>
          </w:tcPr>
          <w:p w:rsidR="00E54D24" w:rsidRPr="00C03712" w:rsidRDefault="00EF697E" w:rsidP="00D72931">
            <w:pPr>
              <w:widowControl/>
              <w:tabs>
                <w:tab w:val="left" w:pos="3436"/>
              </w:tabs>
              <w:autoSpaceDE/>
              <w:autoSpaceDN/>
              <w:ind w:left="-709" w:firstLine="709"/>
              <w:contextualSpacing/>
            </w:pPr>
            <w:r w:rsidRPr="00C03712">
              <w:t>8-10</w:t>
            </w:r>
          </w:p>
        </w:tc>
        <w:tc>
          <w:tcPr>
            <w:tcW w:w="4254" w:type="dxa"/>
            <w:tcBorders>
              <w:left w:val="single" w:sz="4" w:space="0" w:color="auto"/>
              <w:right w:val="single" w:sz="4" w:space="0" w:color="auto"/>
            </w:tcBorders>
          </w:tcPr>
          <w:p w:rsidR="00E54D24" w:rsidRPr="00C03712" w:rsidRDefault="00E54D24" w:rsidP="00D72931">
            <w:pPr>
              <w:tabs>
                <w:tab w:val="left" w:pos="3436"/>
              </w:tabs>
              <w:ind w:left="-709" w:firstLine="709"/>
              <w:rPr>
                <w:rStyle w:val="Bodytext2"/>
                <w:rFonts w:eastAsiaTheme="minorHAnsi"/>
                <w:sz w:val="22"/>
                <w:szCs w:val="22"/>
              </w:rPr>
            </w:pPr>
            <w:r w:rsidRPr="00C03712">
              <w:rPr>
                <w:rStyle w:val="Bodytext2"/>
                <w:rFonts w:eastAsiaTheme="minorHAnsi"/>
                <w:sz w:val="22"/>
                <w:szCs w:val="22"/>
              </w:rPr>
              <w:t>Хозяйство и уклад жизни восточных славян.</w:t>
            </w:r>
          </w:p>
        </w:tc>
        <w:tc>
          <w:tcPr>
            <w:tcW w:w="42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54D24" w:rsidRPr="00C03712" w:rsidRDefault="00667A74" w:rsidP="00D72931">
            <w:pPr>
              <w:ind w:firstLine="709"/>
            </w:pPr>
            <w:r w:rsidRPr="00C03712">
              <w:t>3</w:t>
            </w:r>
          </w:p>
        </w:tc>
      </w:tr>
      <w:tr w:rsidR="00E54D24" w:rsidRPr="00C03712" w:rsidTr="00667A74">
        <w:trPr>
          <w:trHeight w:val="469"/>
        </w:trPr>
        <w:tc>
          <w:tcPr>
            <w:tcW w:w="1100" w:type="dxa"/>
            <w:tcBorders>
              <w:right w:val="single" w:sz="4" w:space="0" w:color="auto"/>
            </w:tcBorders>
          </w:tcPr>
          <w:p w:rsidR="00E54D24" w:rsidRPr="00C03712" w:rsidRDefault="00EF697E" w:rsidP="00D72931">
            <w:pPr>
              <w:widowControl/>
              <w:tabs>
                <w:tab w:val="left" w:pos="3436"/>
              </w:tabs>
              <w:autoSpaceDE/>
              <w:autoSpaceDN/>
              <w:ind w:left="-709" w:firstLine="709"/>
              <w:contextualSpacing/>
            </w:pPr>
            <w:r w:rsidRPr="00C03712">
              <w:t>11-13</w:t>
            </w:r>
          </w:p>
        </w:tc>
        <w:tc>
          <w:tcPr>
            <w:tcW w:w="4254" w:type="dxa"/>
            <w:tcBorders>
              <w:left w:val="single" w:sz="4" w:space="0" w:color="auto"/>
              <w:right w:val="single" w:sz="4" w:space="0" w:color="auto"/>
            </w:tcBorders>
          </w:tcPr>
          <w:p w:rsidR="00E54D24" w:rsidRPr="00C03712" w:rsidRDefault="00E54D24" w:rsidP="00D72931">
            <w:pPr>
              <w:tabs>
                <w:tab w:val="left" w:pos="3436"/>
              </w:tabs>
              <w:ind w:left="-709" w:firstLine="709"/>
              <w:rPr>
                <w:rStyle w:val="Bodytext2"/>
                <w:rFonts w:eastAsiaTheme="minorHAnsi"/>
                <w:sz w:val="22"/>
                <w:szCs w:val="22"/>
              </w:rPr>
            </w:pPr>
            <w:r w:rsidRPr="00C03712">
              <w:rPr>
                <w:rStyle w:val="Bodytext2"/>
                <w:rFonts w:eastAsiaTheme="minorHAnsi"/>
                <w:sz w:val="22"/>
                <w:szCs w:val="22"/>
              </w:rPr>
              <w:t>Жилища, одежда, семейные обычаи восточных славян.</w:t>
            </w:r>
          </w:p>
        </w:tc>
        <w:tc>
          <w:tcPr>
            <w:tcW w:w="42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54D24" w:rsidRPr="00C03712" w:rsidRDefault="00667A74" w:rsidP="00D72931">
            <w:pPr>
              <w:ind w:firstLine="709"/>
            </w:pPr>
            <w:r w:rsidRPr="00C03712">
              <w:t>3</w:t>
            </w:r>
          </w:p>
        </w:tc>
      </w:tr>
      <w:tr w:rsidR="00E54D24" w:rsidRPr="00C03712" w:rsidTr="00667A74">
        <w:trPr>
          <w:trHeight w:val="194"/>
        </w:trPr>
        <w:tc>
          <w:tcPr>
            <w:tcW w:w="1100" w:type="dxa"/>
            <w:tcBorders>
              <w:right w:val="single" w:sz="4" w:space="0" w:color="auto"/>
            </w:tcBorders>
          </w:tcPr>
          <w:p w:rsidR="00E54D24" w:rsidRPr="00C03712" w:rsidRDefault="002F392B" w:rsidP="00D72931">
            <w:pPr>
              <w:widowControl/>
              <w:tabs>
                <w:tab w:val="left" w:pos="3436"/>
              </w:tabs>
              <w:autoSpaceDE/>
              <w:autoSpaceDN/>
              <w:ind w:left="-709" w:firstLine="709"/>
              <w:contextualSpacing/>
            </w:pPr>
            <w:r w:rsidRPr="00C03712">
              <w:t>1</w:t>
            </w:r>
            <w:r w:rsidR="00EF697E" w:rsidRPr="00C03712">
              <w:t>4</w:t>
            </w:r>
          </w:p>
        </w:tc>
        <w:tc>
          <w:tcPr>
            <w:tcW w:w="4254" w:type="dxa"/>
            <w:tcBorders>
              <w:left w:val="single" w:sz="4" w:space="0" w:color="auto"/>
              <w:right w:val="single" w:sz="4" w:space="0" w:color="auto"/>
            </w:tcBorders>
          </w:tcPr>
          <w:p w:rsidR="00E54D24" w:rsidRPr="00C03712" w:rsidRDefault="00E54D24" w:rsidP="00D72931">
            <w:pPr>
              <w:tabs>
                <w:tab w:val="left" w:pos="3436"/>
              </w:tabs>
              <w:ind w:left="-709" w:firstLine="709"/>
              <w:rPr>
                <w:rStyle w:val="Bodytext2"/>
                <w:rFonts w:eastAsiaTheme="minorHAnsi"/>
                <w:sz w:val="22"/>
                <w:szCs w:val="22"/>
              </w:rPr>
            </w:pPr>
            <w:r w:rsidRPr="00C03712">
              <w:rPr>
                <w:rStyle w:val="Bodytext2"/>
                <w:rFonts w:eastAsiaTheme="minorHAnsi"/>
                <w:sz w:val="22"/>
                <w:szCs w:val="22"/>
              </w:rPr>
              <w:t>Обобщение по теме: Древняя Русь»</w:t>
            </w:r>
          </w:p>
        </w:tc>
        <w:tc>
          <w:tcPr>
            <w:tcW w:w="42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54D24" w:rsidRPr="00C03712" w:rsidRDefault="002F392B" w:rsidP="00D72931">
            <w:pPr>
              <w:ind w:firstLine="709"/>
            </w:pPr>
            <w:r w:rsidRPr="00C03712">
              <w:t>1</w:t>
            </w:r>
          </w:p>
        </w:tc>
      </w:tr>
      <w:tr w:rsidR="00667A74" w:rsidRPr="00C03712" w:rsidTr="00667A74">
        <w:trPr>
          <w:trHeight w:val="326"/>
        </w:trPr>
        <w:tc>
          <w:tcPr>
            <w:tcW w:w="5354" w:type="dxa"/>
            <w:gridSpan w:val="2"/>
            <w:tcBorders>
              <w:right w:val="single" w:sz="4" w:space="0" w:color="auto"/>
            </w:tcBorders>
          </w:tcPr>
          <w:p w:rsidR="00667A74" w:rsidRPr="00C03712" w:rsidRDefault="00667A74" w:rsidP="00D72931">
            <w:pPr>
              <w:tabs>
                <w:tab w:val="left" w:pos="3436"/>
              </w:tabs>
              <w:ind w:left="-709" w:firstLine="709"/>
              <w:rPr>
                <w:rFonts w:eastAsiaTheme="minorHAnsi"/>
                <w:b/>
                <w:color w:val="000000"/>
                <w:lang w:bidi="ru-RU"/>
              </w:rPr>
            </w:pPr>
            <w:r w:rsidRPr="00C03712">
              <w:rPr>
                <w:rStyle w:val="Bodytext2"/>
                <w:rFonts w:eastAsiaTheme="minorHAnsi"/>
                <w:b/>
                <w:sz w:val="22"/>
                <w:szCs w:val="22"/>
              </w:rPr>
              <w:t>Раздел 2. Древнерусское государство</w:t>
            </w:r>
          </w:p>
        </w:tc>
        <w:tc>
          <w:tcPr>
            <w:tcW w:w="4252" w:type="dxa"/>
            <w:gridSpan w:val="2"/>
            <w:tcBorders>
              <w:left w:val="single" w:sz="4" w:space="0" w:color="auto"/>
            </w:tcBorders>
          </w:tcPr>
          <w:p w:rsidR="00667A74" w:rsidRPr="00C03712" w:rsidRDefault="00667A74" w:rsidP="00D72931">
            <w:pPr>
              <w:tabs>
                <w:tab w:val="left" w:pos="3436"/>
              </w:tabs>
              <w:ind w:firstLine="709"/>
              <w:rPr>
                <w:rFonts w:eastAsiaTheme="minorHAnsi"/>
                <w:b/>
                <w:color w:val="000000"/>
                <w:lang w:bidi="ru-RU"/>
              </w:rPr>
            </w:pPr>
            <w:r w:rsidRPr="00C03712">
              <w:rPr>
                <w:rFonts w:eastAsiaTheme="minorHAnsi"/>
                <w:b/>
                <w:color w:val="000000"/>
                <w:lang w:bidi="ru-RU"/>
              </w:rPr>
              <w:t>12</w:t>
            </w:r>
          </w:p>
        </w:tc>
      </w:tr>
      <w:tr w:rsidR="00E54D24" w:rsidRPr="00C03712" w:rsidTr="00667A74">
        <w:trPr>
          <w:trHeight w:val="437"/>
        </w:trPr>
        <w:tc>
          <w:tcPr>
            <w:tcW w:w="1100" w:type="dxa"/>
            <w:tcBorders>
              <w:right w:val="single" w:sz="4" w:space="0" w:color="auto"/>
            </w:tcBorders>
          </w:tcPr>
          <w:p w:rsidR="00E54D24" w:rsidRPr="00C03712" w:rsidRDefault="00311A40" w:rsidP="00D72931">
            <w:pPr>
              <w:widowControl/>
              <w:tabs>
                <w:tab w:val="left" w:pos="3436"/>
              </w:tabs>
              <w:autoSpaceDE/>
              <w:autoSpaceDN/>
              <w:ind w:left="-709" w:firstLine="709"/>
              <w:contextualSpacing/>
            </w:pPr>
            <w:r w:rsidRPr="00C03712">
              <w:t>15-17</w:t>
            </w:r>
          </w:p>
        </w:tc>
        <w:tc>
          <w:tcPr>
            <w:tcW w:w="4254" w:type="dxa"/>
            <w:tcBorders>
              <w:left w:val="single" w:sz="4" w:space="0" w:color="auto"/>
              <w:right w:val="single" w:sz="4" w:space="0" w:color="auto"/>
            </w:tcBorders>
          </w:tcPr>
          <w:p w:rsidR="00E54D24" w:rsidRPr="00C03712" w:rsidRDefault="00E54D24" w:rsidP="00D72931">
            <w:pPr>
              <w:tabs>
                <w:tab w:val="left" w:pos="3436"/>
              </w:tabs>
              <w:ind w:left="-709" w:firstLine="709"/>
              <w:rPr>
                <w:rStyle w:val="Bodytext2"/>
                <w:rFonts w:eastAsiaTheme="minorHAnsi"/>
                <w:sz w:val="22"/>
                <w:szCs w:val="22"/>
              </w:rPr>
            </w:pPr>
            <w:r w:rsidRPr="00C03712">
              <w:rPr>
                <w:rStyle w:val="Bodytext2"/>
                <w:rFonts w:eastAsiaTheme="minorHAnsi"/>
                <w:sz w:val="22"/>
                <w:szCs w:val="22"/>
              </w:rPr>
              <w:t>Как  возникло Древнерусское государство.</w:t>
            </w:r>
          </w:p>
        </w:tc>
        <w:tc>
          <w:tcPr>
            <w:tcW w:w="42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54D24" w:rsidRPr="00C03712" w:rsidRDefault="00311A40" w:rsidP="00D72931">
            <w:pPr>
              <w:tabs>
                <w:tab w:val="left" w:pos="3436"/>
              </w:tabs>
              <w:ind w:firstLine="709"/>
            </w:pPr>
            <w:r w:rsidRPr="00C03712">
              <w:t>3</w:t>
            </w:r>
          </w:p>
        </w:tc>
      </w:tr>
      <w:tr w:rsidR="00E54D24" w:rsidRPr="00C03712" w:rsidTr="00667A74">
        <w:trPr>
          <w:trHeight w:val="433"/>
        </w:trPr>
        <w:tc>
          <w:tcPr>
            <w:tcW w:w="1100" w:type="dxa"/>
            <w:tcBorders>
              <w:right w:val="single" w:sz="4" w:space="0" w:color="auto"/>
            </w:tcBorders>
          </w:tcPr>
          <w:p w:rsidR="00E54D24" w:rsidRPr="00C03712" w:rsidRDefault="00311A40" w:rsidP="00D72931">
            <w:pPr>
              <w:widowControl/>
              <w:tabs>
                <w:tab w:val="left" w:pos="3436"/>
              </w:tabs>
              <w:autoSpaceDE/>
              <w:autoSpaceDN/>
              <w:ind w:left="-709" w:firstLine="709"/>
              <w:contextualSpacing/>
            </w:pPr>
            <w:r w:rsidRPr="00C03712">
              <w:t>18-20</w:t>
            </w:r>
          </w:p>
        </w:tc>
        <w:tc>
          <w:tcPr>
            <w:tcW w:w="4254" w:type="dxa"/>
            <w:tcBorders>
              <w:left w:val="single" w:sz="4" w:space="0" w:color="auto"/>
              <w:right w:val="single" w:sz="4" w:space="0" w:color="auto"/>
            </w:tcBorders>
          </w:tcPr>
          <w:p w:rsidR="00E54D24" w:rsidRPr="00C03712" w:rsidRDefault="00E54D24" w:rsidP="00D72931">
            <w:pPr>
              <w:tabs>
                <w:tab w:val="left" w:pos="3436"/>
              </w:tabs>
              <w:ind w:left="-709" w:firstLine="709"/>
              <w:rPr>
                <w:rStyle w:val="Bodytext2"/>
                <w:rFonts w:eastAsiaTheme="minorHAnsi"/>
                <w:sz w:val="22"/>
                <w:szCs w:val="22"/>
              </w:rPr>
            </w:pPr>
            <w:r w:rsidRPr="00C03712">
              <w:rPr>
                <w:rStyle w:val="Bodytext2"/>
                <w:rFonts w:eastAsiaTheme="minorHAnsi"/>
                <w:sz w:val="22"/>
                <w:szCs w:val="22"/>
              </w:rPr>
              <w:t xml:space="preserve">Об Аскольде, </w:t>
            </w:r>
            <w:proofErr w:type="spellStart"/>
            <w:r w:rsidRPr="00C03712">
              <w:rPr>
                <w:rStyle w:val="Bodytext2"/>
                <w:rFonts w:eastAsiaTheme="minorHAnsi"/>
                <w:sz w:val="22"/>
                <w:szCs w:val="22"/>
              </w:rPr>
              <w:t>Дире</w:t>
            </w:r>
            <w:proofErr w:type="spellEnd"/>
            <w:r w:rsidRPr="00C03712">
              <w:rPr>
                <w:rStyle w:val="Bodytext2"/>
                <w:rFonts w:eastAsiaTheme="minorHAnsi"/>
                <w:sz w:val="22"/>
                <w:szCs w:val="22"/>
              </w:rPr>
              <w:t xml:space="preserve"> и их походах в Византию.</w:t>
            </w:r>
          </w:p>
        </w:tc>
        <w:tc>
          <w:tcPr>
            <w:tcW w:w="42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54D24" w:rsidRPr="00C03712" w:rsidRDefault="00667A74" w:rsidP="00D72931">
            <w:pPr>
              <w:tabs>
                <w:tab w:val="left" w:pos="3436"/>
              </w:tabs>
              <w:ind w:firstLine="709"/>
            </w:pPr>
            <w:r w:rsidRPr="00C03712">
              <w:t>3</w:t>
            </w:r>
          </w:p>
        </w:tc>
      </w:tr>
      <w:tr w:rsidR="00E54D24" w:rsidRPr="00C03712" w:rsidTr="00667A74">
        <w:trPr>
          <w:trHeight w:val="449"/>
        </w:trPr>
        <w:tc>
          <w:tcPr>
            <w:tcW w:w="1100" w:type="dxa"/>
            <w:tcBorders>
              <w:right w:val="single" w:sz="4" w:space="0" w:color="auto"/>
            </w:tcBorders>
          </w:tcPr>
          <w:p w:rsidR="00E54D24" w:rsidRPr="00C03712" w:rsidRDefault="00311A40" w:rsidP="00D72931">
            <w:pPr>
              <w:widowControl/>
              <w:tabs>
                <w:tab w:val="left" w:pos="3436"/>
              </w:tabs>
              <w:autoSpaceDE/>
              <w:autoSpaceDN/>
              <w:ind w:left="-709" w:firstLine="709"/>
              <w:contextualSpacing/>
            </w:pPr>
            <w:r w:rsidRPr="00C03712">
              <w:t>21-22</w:t>
            </w:r>
          </w:p>
        </w:tc>
        <w:tc>
          <w:tcPr>
            <w:tcW w:w="4254" w:type="dxa"/>
            <w:tcBorders>
              <w:left w:val="single" w:sz="4" w:space="0" w:color="auto"/>
              <w:right w:val="single" w:sz="4" w:space="0" w:color="auto"/>
            </w:tcBorders>
          </w:tcPr>
          <w:p w:rsidR="00E54D24" w:rsidRPr="00C03712" w:rsidRDefault="00E54D24" w:rsidP="00D72931">
            <w:pPr>
              <w:tabs>
                <w:tab w:val="left" w:pos="3436"/>
              </w:tabs>
              <w:ind w:left="-709" w:firstLine="709"/>
              <w:rPr>
                <w:rStyle w:val="Bodytext2"/>
                <w:rFonts w:eastAsiaTheme="minorHAnsi"/>
                <w:sz w:val="22"/>
                <w:szCs w:val="22"/>
              </w:rPr>
            </w:pPr>
            <w:r w:rsidRPr="00C03712">
              <w:rPr>
                <w:rStyle w:val="Bodytext2"/>
                <w:rFonts w:eastAsiaTheme="minorHAnsi"/>
                <w:sz w:val="22"/>
                <w:szCs w:val="22"/>
              </w:rPr>
              <w:t>Князь Игорь из рода Рюриковичей (913-945).</w:t>
            </w:r>
          </w:p>
        </w:tc>
        <w:tc>
          <w:tcPr>
            <w:tcW w:w="42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54D24" w:rsidRPr="00C03712" w:rsidRDefault="00667A74" w:rsidP="00D72931">
            <w:pPr>
              <w:tabs>
                <w:tab w:val="left" w:pos="3436"/>
              </w:tabs>
              <w:ind w:firstLine="709"/>
            </w:pPr>
            <w:r w:rsidRPr="00C03712">
              <w:t>2</w:t>
            </w:r>
          </w:p>
        </w:tc>
      </w:tr>
      <w:tr w:rsidR="00E54D24" w:rsidRPr="00C03712" w:rsidTr="00667A74">
        <w:trPr>
          <w:trHeight w:val="174"/>
        </w:trPr>
        <w:tc>
          <w:tcPr>
            <w:tcW w:w="1100" w:type="dxa"/>
            <w:tcBorders>
              <w:right w:val="single" w:sz="4" w:space="0" w:color="auto"/>
            </w:tcBorders>
          </w:tcPr>
          <w:p w:rsidR="00E54D24" w:rsidRPr="00C03712" w:rsidRDefault="002F392B" w:rsidP="00D72931">
            <w:pPr>
              <w:widowControl/>
              <w:tabs>
                <w:tab w:val="left" w:pos="3436"/>
              </w:tabs>
              <w:autoSpaceDE/>
              <w:autoSpaceDN/>
              <w:ind w:left="-709" w:firstLine="709"/>
              <w:contextualSpacing/>
            </w:pPr>
            <w:r w:rsidRPr="00C03712">
              <w:t>2</w:t>
            </w:r>
            <w:r w:rsidR="00311A40" w:rsidRPr="00C03712">
              <w:t>3</w:t>
            </w:r>
          </w:p>
        </w:tc>
        <w:tc>
          <w:tcPr>
            <w:tcW w:w="4254" w:type="dxa"/>
            <w:tcBorders>
              <w:left w:val="single" w:sz="4" w:space="0" w:color="auto"/>
              <w:right w:val="single" w:sz="4" w:space="0" w:color="auto"/>
            </w:tcBorders>
          </w:tcPr>
          <w:p w:rsidR="00E54D24" w:rsidRPr="00C03712" w:rsidRDefault="00E54D24" w:rsidP="00D72931">
            <w:pPr>
              <w:tabs>
                <w:tab w:val="left" w:pos="3436"/>
              </w:tabs>
              <w:ind w:left="-709" w:firstLine="709"/>
              <w:rPr>
                <w:rStyle w:val="Bodytext2"/>
                <w:rFonts w:eastAsiaTheme="minorHAnsi"/>
                <w:sz w:val="22"/>
                <w:szCs w:val="22"/>
              </w:rPr>
            </w:pPr>
            <w:r w:rsidRPr="00C03712">
              <w:rPr>
                <w:rStyle w:val="Bodytext2"/>
                <w:rFonts w:eastAsiaTheme="minorHAnsi"/>
                <w:sz w:val="22"/>
                <w:szCs w:val="22"/>
              </w:rPr>
              <w:t>Как</w:t>
            </w:r>
            <w:r w:rsidRPr="00C03712">
              <w:rPr>
                <w:rStyle w:val="Bodytext2"/>
                <w:rFonts w:eastAsiaTheme="minorHAnsi"/>
                <w:b/>
                <w:sz w:val="22"/>
                <w:szCs w:val="22"/>
              </w:rPr>
              <w:t xml:space="preserve"> </w:t>
            </w:r>
            <w:r w:rsidRPr="00C03712">
              <w:rPr>
                <w:rStyle w:val="Bodytext2"/>
                <w:rFonts w:eastAsiaTheme="minorHAnsi"/>
                <w:sz w:val="22"/>
                <w:szCs w:val="22"/>
              </w:rPr>
              <w:t>княгиня Ольга отомстила древлянам.</w:t>
            </w:r>
          </w:p>
        </w:tc>
        <w:tc>
          <w:tcPr>
            <w:tcW w:w="42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54D24" w:rsidRPr="00C03712" w:rsidRDefault="00667A74" w:rsidP="00D72931">
            <w:pPr>
              <w:tabs>
                <w:tab w:val="left" w:pos="3436"/>
              </w:tabs>
              <w:ind w:firstLine="709"/>
            </w:pPr>
            <w:r w:rsidRPr="00C03712">
              <w:t>1</w:t>
            </w:r>
          </w:p>
        </w:tc>
      </w:tr>
      <w:tr w:rsidR="00E54D24" w:rsidRPr="00C03712" w:rsidTr="00667A74">
        <w:trPr>
          <w:trHeight w:val="268"/>
        </w:trPr>
        <w:tc>
          <w:tcPr>
            <w:tcW w:w="1100" w:type="dxa"/>
            <w:tcBorders>
              <w:right w:val="single" w:sz="4" w:space="0" w:color="auto"/>
            </w:tcBorders>
          </w:tcPr>
          <w:p w:rsidR="00E54D24" w:rsidRPr="00C03712" w:rsidRDefault="00311A40" w:rsidP="00D72931">
            <w:pPr>
              <w:widowControl/>
              <w:tabs>
                <w:tab w:val="left" w:pos="3436"/>
              </w:tabs>
              <w:autoSpaceDE/>
              <w:autoSpaceDN/>
              <w:ind w:left="-709" w:firstLine="709"/>
              <w:contextualSpacing/>
            </w:pPr>
            <w:r w:rsidRPr="00C03712">
              <w:t>24-25</w:t>
            </w:r>
          </w:p>
        </w:tc>
        <w:tc>
          <w:tcPr>
            <w:tcW w:w="4254" w:type="dxa"/>
            <w:tcBorders>
              <w:left w:val="single" w:sz="4" w:space="0" w:color="auto"/>
              <w:right w:val="single" w:sz="4" w:space="0" w:color="auto"/>
            </w:tcBorders>
          </w:tcPr>
          <w:p w:rsidR="00E54D24" w:rsidRPr="00C03712" w:rsidRDefault="00E54D24" w:rsidP="00D72931">
            <w:pPr>
              <w:tabs>
                <w:tab w:val="left" w:pos="3436"/>
              </w:tabs>
              <w:ind w:left="-709" w:firstLine="709"/>
              <w:rPr>
                <w:rStyle w:val="Bodytext2"/>
                <w:rFonts w:eastAsiaTheme="minorHAnsi"/>
                <w:sz w:val="22"/>
                <w:szCs w:val="22"/>
              </w:rPr>
            </w:pPr>
            <w:r w:rsidRPr="00C03712">
              <w:rPr>
                <w:rStyle w:val="Bodytext2"/>
                <w:rFonts w:eastAsiaTheme="minorHAnsi"/>
                <w:sz w:val="22"/>
                <w:szCs w:val="22"/>
              </w:rPr>
              <w:t>Сын князя Игоря и Ольги – Святослав.</w:t>
            </w:r>
          </w:p>
        </w:tc>
        <w:tc>
          <w:tcPr>
            <w:tcW w:w="42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54D24" w:rsidRPr="00C03712" w:rsidRDefault="00667A74" w:rsidP="00D72931">
            <w:pPr>
              <w:tabs>
                <w:tab w:val="left" w:pos="3436"/>
              </w:tabs>
              <w:ind w:firstLine="709"/>
            </w:pPr>
            <w:r w:rsidRPr="00C03712">
              <w:t>2</w:t>
            </w:r>
          </w:p>
        </w:tc>
      </w:tr>
      <w:tr w:rsidR="00E54D24" w:rsidRPr="00C03712" w:rsidTr="00667A74">
        <w:trPr>
          <w:trHeight w:val="555"/>
        </w:trPr>
        <w:tc>
          <w:tcPr>
            <w:tcW w:w="1100" w:type="dxa"/>
            <w:tcBorders>
              <w:right w:val="single" w:sz="4" w:space="0" w:color="auto"/>
            </w:tcBorders>
          </w:tcPr>
          <w:p w:rsidR="00E54D24" w:rsidRPr="00C03712" w:rsidRDefault="00311A40" w:rsidP="00D72931">
            <w:pPr>
              <w:widowControl/>
              <w:tabs>
                <w:tab w:val="left" w:pos="3436"/>
              </w:tabs>
              <w:autoSpaceDE/>
              <w:autoSpaceDN/>
              <w:ind w:left="-709" w:firstLine="709"/>
              <w:contextualSpacing/>
            </w:pPr>
            <w:r w:rsidRPr="00C03712">
              <w:t>26</w:t>
            </w:r>
          </w:p>
        </w:tc>
        <w:tc>
          <w:tcPr>
            <w:tcW w:w="4254" w:type="dxa"/>
            <w:tcBorders>
              <w:left w:val="single" w:sz="4" w:space="0" w:color="auto"/>
              <w:right w:val="single" w:sz="4" w:space="0" w:color="auto"/>
            </w:tcBorders>
          </w:tcPr>
          <w:p w:rsidR="00E54D24" w:rsidRPr="00C03712" w:rsidRDefault="00E54D24" w:rsidP="00D72931">
            <w:pPr>
              <w:tabs>
                <w:tab w:val="left" w:pos="3436"/>
              </w:tabs>
              <w:ind w:left="-709" w:firstLine="709"/>
              <w:rPr>
                <w:rStyle w:val="Bodytext2"/>
                <w:rFonts w:eastAsiaTheme="minorHAnsi"/>
                <w:sz w:val="22"/>
                <w:szCs w:val="22"/>
              </w:rPr>
            </w:pPr>
            <w:r w:rsidRPr="00C03712">
              <w:rPr>
                <w:rStyle w:val="Bodytext2"/>
                <w:rFonts w:eastAsiaTheme="minorHAnsi"/>
                <w:sz w:val="22"/>
                <w:szCs w:val="22"/>
              </w:rPr>
              <w:t>Обобщение по теме: «Древнерусское государство».</w:t>
            </w:r>
          </w:p>
        </w:tc>
        <w:tc>
          <w:tcPr>
            <w:tcW w:w="42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54D24" w:rsidRPr="00C03712" w:rsidRDefault="00667A74" w:rsidP="00D72931">
            <w:pPr>
              <w:tabs>
                <w:tab w:val="left" w:pos="3436"/>
              </w:tabs>
              <w:ind w:firstLine="709"/>
            </w:pPr>
            <w:r w:rsidRPr="00C03712">
              <w:t>1</w:t>
            </w:r>
          </w:p>
        </w:tc>
      </w:tr>
      <w:tr w:rsidR="00667A74" w:rsidRPr="00C03712" w:rsidTr="00667A74">
        <w:trPr>
          <w:trHeight w:val="371"/>
        </w:trPr>
        <w:tc>
          <w:tcPr>
            <w:tcW w:w="5354" w:type="dxa"/>
            <w:gridSpan w:val="2"/>
            <w:tcBorders>
              <w:right w:val="single" w:sz="4" w:space="0" w:color="auto"/>
            </w:tcBorders>
          </w:tcPr>
          <w:p w:rsidR="00667A74" w:rsidRPr="00C03712" w:rsidRDefault="00667A74" w:rsidP="00D72931">
            <w:pPr>
              <w:tabs>
                <w:tab w:val="left" w:pos="3436"/>
              </w:tabs>
              <w:ind w:left="-709" w:firstLine="709"/>
              <w:rPr>
                <w:b/>
              </w:rPr>
            </w:pPr>
            <w:r w:rsidRPr="00C03712">
              <w:rPr>
                <w:b/>
              </w:rPr>
              <w:t xml:space="preserve">Раздел 3. </w:t>
            </w:r>
            <w:r w:rsidRPr="00C03712">
              <w:rPr>
                <w:rStyle w:val="Bodytext2"/>
                <w:rFonts w:eastAsiaTheme="minorHAnsi"/>
                <w:b/>
                <w:sz w:val="22"/>
                <w:szCs w:val="22"/>
              </w:rPr>
              <w:t>Крещение Древней Руси. Расцвет Русского государства</w:t>
            </w:r>
          </w:p>
        </w:tc>
        <w:tc>
          <w:tcPr>
            <w:tcW w:w="4252" w:type="dxa"/>
            <w:gridSpan w:val="2"/>
            <w:tcBorders>
              <w:left w:val="single" w:sz="4" w:space="0" w:color="auto"/>
            </w:tcBorders>
          </w:tcPr>
          <w:p w:rsidR="00667A74" w:rsidRPr="00C03712" w:rsidRDefault="00667A74" w:rsidP="00D72931">
            <w:pPr>
              <w:tabs>
                <w:tab w:val="left" w:pos="3436"/>
              </w:tabs>
              <w:ind w:firstLine="709"/>
              <w:rPr>
                <w:b/>
              </w:rPr>
            </w:pPr>
            <w:r w:rsidRPr="00C03712">
              <w:rPr>
                <w:b/>
              </w:rPr>
              <w:t>14</w:t>
            </w:r>
          </w:p>
        </w:tc>
      </w:tr>
      <w:tr w:rsidR="00E54D24" w:rsidRPr="00C03712" w:rsidTr="00667A74">
        <w:trPr>
          <w:trHeight w:val="273"/>
        </w:trPr>
        <w:tc>
          <w:tcPr>
            <w:tcW w:w="1100" w:type="dxa"/>
            <w:tcBorders>
              <w:right w:val="single" w:sz="4" w:space="0" w:color="auto"/>
            </w:tcBorders>
          </w:tcPr>
          <w:p w:rsidR="00E54D24" w:rsidRPr="00C03712" w:rsidRDefault="00311A40" w:rsidP="00D72931">
            <w:pPr>
              <w:widowControl/>
              <w:tabs>
                <w:tab w:val="left" w:pos="3436"/>
              </w:tabs>
              <w:autoSpaceDE/>
              <w:autoSpaceDN/>
              <w:ind w:left="-709" w:firstLine="709"/>
              <w:contextualSpacing/>
            </w:pPr>
            <w:r w:rsidRPr="00C03712">
              <w:t>27-29</w:t>
            </w:r>
          </w:p>
        </w:tc>
        <w:tc>
          <w:tcPr>
            <w:tcW w:w="4254" w:type="dxa"/>
            <w:tcBorders>
              <w:left w:val="single" w:sz="4" w:space="0" w:color="auto"/>
              <w:right w:val="single" w:sz="4" w:space="0" w:color="auto"/>
            </w:tcBorders>
          </w:tcPr>
          <w:p w:rsidR="00E54D24" w:rsidRPr="00C03712" w:rsidRDefault="00E54D24" w:rsidP="00D72931">
            <w:pPr>
              <w:tabs>
                <w:tab w:val="left" w:pos="3436"/>
              </w:tabs>
              <w:ind w:left="-709" w:firstLine="709"/>
              <w:rPr>
                <w:rStyle w:val="Bodytext2"/>
                <w:rFonts w:eastAsiaTheme="minorHAnsi"/>
                <w:sz w:val="22"/>
                <w:szCs w:val="22"/>
              </w:rPr>
            </w:pPr>
            <w:r w:rsidRPr="00C03712">
              <w:rPr>
                <w:rStyle w:val="Bodytext2"/>
                <w:rFonts w:eastAsiaTheme="minorHAnsi"/>
                <w:sz w:val="22"/>
                <w:szCs w:val="22"/>
              </w:rPr>
              <w:t xml:space="preserve">Сыновья </w:t>
            </w:r>
            <w:r w:rsidRPr="00C03712">
              <w:t xml:space="preserve"> князя Святослава.</w:t>
            </w:r>
          </w:p>
        </w:tc>
        <w:tc>
          <w:tcPr>
            <w:tcW w:w="42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54D24" w:rsidRPr="00C03712" w:rsidRDefault="00667A74" w:rsidP="00D72931">
            <w:pPr>
              <w:tabs>
                <w:tab w:val="left" w:pos="3436"/>
              </w:tabs>
              <w:ind w:firstLine="709"/>
            </w:pPr>
            <w:r w:rsidRPr="00C03712">
              <w:t>3</w:t>
            </w:r>
          </w:p>
        </w:tc>
      </w:tr>
      <w:tr w:rsidR="00E54D24" w:rsidRPr="00C03712" w:rsidTr="00667A74">
        <w:trPr>
          <w:trHeight w:val="267"/>
        </w:trPr>
        <w:tc>
          <w:tcPr>
            <w:tcW w:w="1100" w:type="dxa"/>
            <w:tcBorders>
              <w:right w:val="single" w:sz="4" w:space="0" w:color="auto"/>
            </w:tcBorders>
          </w:tcPr>
          <w:p w:rsidR="00E54D24" w:rsidRPr="00C03712" w:rsidRDefault="00311A40" w:rsidP="00D72931">
            <w:pPr>
              <w:widowControl/>
              <w:tabs>
                <w:tab w:val="left" w:pos="3436"/>
              </w:tabs>
              <w:autoSpaceDE/>
              <w:autoSpaceDN/>
              <w:ind w:left="-709" w:firstLine="709"/>
              <w:contextualSpacing/>
            </w:pPr>
            <w:r w:rsidRPr="00C03712">
              <w:t>30-31</w:t>
            </w:r>
          </w:p>
        </w:tc>
        <w:tc>
          <w:tcPr>
            <w:tcW w:w="4254" w:type="dxa"/>
            <w:tcBorders>
              <w:left w:val="single" w:sz="4" w:space="0" w:color="auto"/>
              <w:right w:val="single" w:sz="4" w:space="0" w:color="auto"/>
            </w:tcBorders>
          </w:tcPr>
          <w:p w:rsidR="00E54D24" w:rsidRPr="00C03712" w:rsidRDefault="00E54D24" w:rsidP="00D72931">
            <w:pPr>
              <w:tabs>
                <w:tab w:val="left" w:pos="3436"/>
              </w:tabs>
              <w:ind w:left="-709" w:firstLine="709"/>
              <w:rPr>
                <w:rStyle w:val="Bodytext2"/>
                <w:rFonts w:eastAsiaTheme="minorHAnsi"/>
                <w:sz w:val="22"/>
                <w:szCs w:val="22"/>
              </w:rPr>
            </w:pPr>
            <w:r w:rsidRPr="00C03712">
              <w:t>Князь Владимир Красное Солнышко.</w:t>
            </w:r>
          </w:p>
        </w:tc>
        <w:tc>
          <w:tcPr>
            <w:tcW w:w="42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54D24" w:rsidRPr="00C03712" w:rsidRDefault="00667A74" w:rsidP="00D72931">
            <w:pPr>
              <w:tabs>
                <w:tab w:val="left" w:pos="3436"/>
              </w:tabs>
              <w:ind w:firstLine="709"/>
            </w:pPr>
            <w:r w:rsidRPr="00C03712">
              <w:t>2</w:t>
            </w:r>
          </w:p>
        </w:tc>
      </w:tr>
      <w:tr w:rsidR="00E54D24" w:rsidRPr="00C03712" w:rsidTr="00667A74">
        <w:trPr>
          <w:trHeight w:val="561"/>
        </w:trPr>
        <w:tc>
          <w:tcPr>
            <w:tcW w:w="1100" w:type="dxa"/>
            <w:tcBorders>
              <w:right w:val="single" w:sz="4" w:space="0" w:color="auto"/>
            </w:tcBorders>
          </w:tcPr>
          <w:p w:rsidR="00E54D24" w:rsidRPr="00C03712" w:rsidRDefault="00311A40" w:rsidP="00D72931">
            <w:pPr>
              <w:widowControl/>
              <w:tabs>
                <w:tab w:val="left" w:pos="3436"/>
              </w:tabs>
              <w:autoSpaceDE/>
              <w:autoSpaceDN/>
              <w:ind w:left="-709" w:firstLine="709"/>
              <w:contextualSpacing/>
            </w:pPr>
            <w:r w:rsidRPr="00C03712">
              <w:t>32-33</w:t>
            </w:r>
          </w:p>
        </w:tc>
        <w:tc>
          <w:tcPr>
            <w:tcW w:w="4254" w:type="dxa"/>
            <w:tcBorders>
              <w:left w:val="single" w:sz="4" w:space="0" w:color="auto"/>
              <w:right w:val="single" w:sz="4" w:space="0" w:color="auto"/>
            </w:tcBorders>
          </w:tcPr>
          <w:p w:rsidR="00E54D24" w:rsidRPr="00C03712" w:rsidRDefault="00E54D24" w:rsidP="00D72931">
            <w:pPr>
              <w:tabs>
                <w:tab w:val="left" w:pos="3436"/>
              </w:tabs>
              <w:ind w:left="-709" w:firstLine="709"/>
              <w:rPr>
                <w:rStyle w:val="Bodytext2"/>
                <w:rFonts w:eastAsiaTheme="minorHAnsi"/>
                <w:sz w:val="22"/>
                <w:szCs w:val="22"/>
              </w:rPr>
            </w:pPr>
            <w:r w:rsidRPr="00C03712">
              <w:t>Расцвет Русского государства при Ярославе Мудром (1019-1054).</w:t>
            </w:r>
          </w:p>
        </w:tc>
        <w:tc>
          <w:tcPr>
            <w:tcW w:w="42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54D24" w:rsidRPr="00C03712" w:rsidRDefault="00667A74" w:rsidP="00D72931">
            <w:pPr>
              <w:tabs>
                <w:tab w:val="left" w:pos="3436"/>
              </w:tabs>
              <w:ind w:firstLine="709"/>
            </w:pPr>
            <w:r w:rsidRPr="00C03712">
              <w:t>2</w:t>
            </w:r>
          </w:p>
        </w:tc>
      </w:tr>
      <w:tr w:rsidR="00E54D24" w:rsidRPr="00C03712" w:rsidTr="00667A74">
        <w:trPr>
          <w:trHeight w:val="262"/>
        </w:trPr>
        <w:tc>
          <w:tcPr>
            <w:tcW w:w="1100" w:type="dxa"/>
            <w:tcBorders>
              <w:right w:val="single" w:sz="4" w:space="0" w:color="auto"/>
            </w:tcBorders>
          </w:tcPr>
          <w:p w:rsidR="00E54D24" w:rsidRPr="00C03712" w:rsidRDefault="00311A40" w:rsidP="00D72931">
            <w:pPr>
              <w:widowControl/>
              <w:tabs>
                <w:tab w:val="left" w:pos="3436"/>
              </w:tabs>
              <w:autoSpaceDE/>
              <w:autoSpaceDN/>
              <w:ind w:left="-709" w:firstLine="709"/>
              <w:contextualSpacing/>
            </w:pPr>
            <w:r w:rsidRPr="00C03712">
              <w:t>34-35</w:t>
            </w:r>
          </w:p>
        </w:tc>
        <w:tc>
          <w:tcPr>
            <w:tcW w:w="4254" w:type="dxa"/>
            <w:tcBorders>
              <w:left w:val="single" w:sz="4" w:space="0" w:color="auto"/>
              <w:right w:val="single" w:sz="4" w:space="0" w:color="auto"/>
            </w:tcBorders>
          </w:tcPr>
          <w:p w:rsidR="00E54D24" w:rsidRPr="00C03712" w:rsidRDefault="00E54D24" w:rsidP="00D72931">
            <w:pPr>
              <w:tabs>
                <w:tab w:val="left" w:pos="3436"/>
              </w:tabs>
              <w:ind w:left="-709" w:firstLine="709"/>
              <w:rPr>
                <w:rStyle w:val="Bodytext2"/>
                <w:rFonts w:eastAsiaTheme="minorHAnsi"/>
                <w:sz w:val="22"/>
                <w:szCs w:val="22"/>
              </w:rPr>
            </w:pPr>
            <w:r w:rsidRPr="00C03712">
              <w:rPr>
                <w:rStyle w:val="Bodytext2"/>
                <w:rFonts w:eastAsiaTheme="minorHAnsi"/>
                <w:sz w:val="22"/>
                <w:szCs w:val="22"/>
              </w:rPr>
              <w:t>Русь после смерти Ярослава Мудрого.</w:t>
            </w:r>
          </w:p>
        </w:tc>
        <w:tc>
          <w:tcPr>
            <w:tcW w:w="42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54D24" w:rsidRPr="00C03712" w:rsidRDefault="00667A74" w:rsidP="00D72931">
            <w:pPr>
              <w:tabs>
                <w:tab w:val="left" w:pos="3436"/>
              </w:tabs>
              <w:ind w:firstLine="709"/>
            </w:pPr>
            <w:r w:rsidRPr="00C03712">
              <w:t>2</w:t>
            </w:r>
          </w:p>
        </w:tc>
      </w:tr>
      <w:tr w:rsidR="00E54D24" w:rsidRPr="00C03712" w:rsidTr="00667A74">
        <w:trPr>
          <w:trHeight w:val="401"/>
        </w:trPr>
        <w:tc>
          <w:tcPr>
            <w:tcW w:w="1100" w:type="dxa"/>
            <w:tcBorders>
              <w:right w:val="single" w:sz="4" w:space="0" w:color="auto"/>
            </w:tcBorders>
          </w:tcPr>
          <w:p w:rsidR="00E54D24" w:rsidRPr="00C03712" w:rsidRDefault="00311A40" w:rsidP="00311A40">
            <w:pPr>
              <w:widowControl/>
              <w:tabs>
                <w:tab w:val="left" w:pos="3436"/>
              </w:tabs>
              <w:autoSpaceDE/>
              <w:autoSpaceDN/>
              <w:ind w:left="-709" w:firstLine="709"/>
              <w:contextualSpacing/>
            </w:pPr>
            <w:r w:rsidRPr="00C03712">
              <w:t>36-37</w:t>
            </w:r>
          </w:p>
        </w:tc>
        <w:tc>
          <w:tcPr>
            <w:tcW w:w="4254" w:type="dxa"/>
            <w:tcBorders>
              <w:left w:val="single" w:sz="4" w:space="0" w:color="auto"/>
              <w:right w:val="single" w:sz="4" w:space="0" w:color="auto"/>
            </w:tcBorders>
          </w:tcPr>
          <w:p w:rsidR="00E54D24" w:rsidRPr="00C03712" w:rsidRDefault="00E54D24" w:rsidP="00D72931">
            <w:pPr>
              <w:tabs>
                <w:tab w:val="left" w:pos="3436"/>
              </w:tabs>
              <w:ind w:left="-709" w:firstLine="709"/>
              <w:rPr>
                <w:rStyle w:val="Bodytext2"/>
                <w:rFonts w:eastAsiaTheme="minorHAnsi"/>
                <w:sz w:val="22"/>
                <w:szCs w:val="22"/>
              </w:rPr>
            </w:pPr>
            <w:r w:rsidRPr="00C03712">
              <w:t xml:space="preserve">Распад Руси на отдельные княжества в </w:t>
            </w:r>
            <w:r w:rsidRPr="00C03712">
              <w:rPr>
                <w:lang w:val="en-US"/>
              </w:rPr>
              <w:t>XII</w:t>
            </w:r>
            <w:r w:rsidRPr="00C03712">
              <w:t xml:space="preserve"> (12) веке.</w:t>
            </w:r>
          </w:p>
        </w:tc>
        <w:tc>
          <w:tcPr>
            <w:tcW w:w="42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54D24" w:rsidRPr="00C03712" w:rsidRDefault="00667A74" w:rsidP="00D72931">
            <w:pPr>
              <w:tabs>
                <w:tab w:val="left" w:pos="3436"/>
              </w:tabs>
              <w:ind w:firstLine="709"/>
            </w:pPr>
            <w:r w:rsidRPr="00C03712">
              <w:t>2</w:t>
            </w:r>
          </w:p>
        </w:tc>
      </w:tr>
      <w:tr w:rsidR="00E54D24" w:rsidRPr="00C03712" w:rsidTr="00667A74">
        <w:trPr>
          <w:trHeight w:val="417"/>
        </w:trPr>
        <w:tc>
          <w:tcPr>
            <w:tcW w:w="1100" w:type="dxa"/>
            <w:tcBorders>
              <w:right w:val="single" w:sz="4" w:space="0" w:color="auto"/>
            </w:tcBorders>
          </w:tcPr>
          <w:p w:rsidR="00E54D24" w:rsidRPr="00C03712" w:rsidRDefault="00311A40" w:rsidP="00D72931">
            <w:pPr>
              <w:widowControl/>
              <w:tabs>
                <w:tab w:val="left" w:pos="3436"/>
              </w:tabs>
              <w:autoSpaceDE/>
              <w:autoSpaceDN/>
              <w:ind w:left="-709" w:firstLine="709"/>
              <w:contextualSpacing/>
            </w:pPr>
            <w:r w:rsidRPr="00C03712">
              <w:t>38-39</w:t>
            </w:r>
          </w:p>
        </w:tc>
        <w:tc>
          <w:tcPr>
            <w:tcW w:w="4254" w:type="dxa"/>
            <w:tcBorders>
              <w:left w:val="single" w:sz="4" w:space="0" w:color="auto"/>
              <w:right w:val="single" w:sz="4" w:space="0" w:color="auto"/>
            </w:tcBorders>
          </w:tcPr>
          <w:p w:rsidR="00E54D24" w:rsidRPr="00C03712" w:rsidRDefault="00E54D24" w:rsidP="00D72931">
            <w:pPr>
              <w:tabs>
                <w:tab w:val="left" w:pos="3436"/>
              </w:tabs>
              <w:ind w:left="-709" w:firstLine="709"/>
              <w:rPr>
                <w:rStyle w:val="Bodytext2"/>
                <w:rFonts w:eastAsiaTheme="minorHAnsi"/>
                <w:sz w:val="22"/>
                <w:szCs w:val="22"/>
              </w:rPr>
            </w:pPr>
            <w:r w:rsidRPr="00C03712">
              <w:t xml:space="preserve">Ростово-Суздальское княжество в </w:t>
            </w:r>
            <w:r w:rsidRPr="00C03712">
              <w:rPr>
                <w:lang w:val="en-US"/>
              </w:rPr>
              <w:t>XII</w:t>
            </w:r>
            <w:r w:rsidRPr="00C03712">
              <w:t xml:space="preserve"> (12) веке.</w:t>
            </w:r>
          </w:p>
        </w:tc>
        <w:tc>
          <w:tcPr>
            <w:tcW w:w="42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54D24" w:rsidRPr="00C03712" w:rsidRDefault="00667A74" w:rsidP="00D72931">
            <w:pPr>
              <w:tabs>
                <w:tab w:val="left" w:pos="3436"/>
              </w:tabs>
              <w:ind w:firstLine="709"/>
            </w:pPr>
            <w:r w:rsidRPr="00C03712">
              <w:t>2</w:t>
            </w:r>
          </w:p>
        </w:tc>
      </w:tr>
      <w:tr w:rsidR="00E54D24" w:rsidRPr="00C03712" w:rsidTr="00667A74">
        <w:trPr>
          <w:trHeight w:val="425"/>
        </w:trPr>
        <w:tc>
          <w:tcPr>
            <w:tcW w:w="1100" w:type="dxa"/>
            <w:tcBorders>
              <w:right w:val="single" w:sz="4" w:space="0" w:color="auto"/>
            </w:tcBorders>
          </w:tcPr>
          <w:p w:rsidR="00E54D24" w:rsidRPr="00C03712" w:rsidRDefault="00311A40" w:rsidP="00D72931">
            <w:pPr>
              <w:widowControl/>
              <w:tabs>
                <w:tab w:val="left" w:pos="3436"/>
              </w:tabs>
              <w:autoSpaceDE/>
              <w:autoSpaceDN/>
              <w:ind w:left="-709" w:firstLine="709"/>
              <w:contextualSpacing/>
            </w:pPr>
            <w:r w:rsidRPr="00C03712">
              <w:t>40</w:t>
            </w:r>
          </w:p>
        </w:tc>
        <w:tc>
          <w:tcPr>
            <w:tcW w:w="4254" w:type="dxa"/>
            <w:tcBorders>
              <w:left w:val="single" w:sz="4" w:space="0" w:color="auto"/>
              <w:right w:val="single" w:sz="4" w:space="0" w:color="auto"/>
            </w:tcBorders>
          </w:tcPr>
          <w:p w:rsidR="00E54D24" w:rsidRPr="00C03712" w:rsidRDefault="00E54D24" w:rsidP="00D72931">
            <w:pPr>
              <w:tabs>
                <w:tab w:val="left" w:pos="3436"/>
              </w:tabs>
              <w:ind w:left="-709" w:firstLine="709"/>
              <w:rPr>
                <w:rStyle w:val="Bodytext2"/>
                <w:rFonts w:eastAsiaTheme="minorEastAsia"/>
                <w:sz w:val="22"/>
                <w:szCs w:val="22"/>
              </w:rPr>
            </w:pPr>
            <w:r w:rsidRPr="00C03712">
              <w:t>Обобщение по теме: «</w:t>
            </w:r>
            <w:r w:rsidRPr="00C03712">
              <w:rPr>
                <w:rStyle w:val="Bodytext2"/>
                <w:rFonts w:eastAsiaTheme="minorHAnsi"/>
                <w:sz w:val="22"/>
                <w:szCs w:val="22"/>
              </w:rPr>
              <w:t>Крещение Древней Руси. Расцвет Русского государства»</w:t>
            </w:r>
          </w:p>
        </w:tc>
        <w:tc>
          <w:tcPr>
            <w:tcW w:w="42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54D24" w:rsidRPr="00C03712" w:rsidRDefault="00667A74" w:rsidP="00D72931">
            <w:pPr>
              <w:tabs>
                <w:tab w:val="left" w:pos="3436"/>
              </w:tabs>
              <w:ind w:firstLine="709"/>
            </w:pPr>
            <w:r w:rsidRPr="00C03712">
              <w:t>1</w:t>
            </w:r>
          </w:p>
        </w:tc>
      </w:tr>
      <w:tr w:rsidR="00667A74" w:rsidRPr="00C03712" w:rsidTr="00667A74">
        <w:trPr>
          <w:trHeight w:val="376"/>
        </w:trPr>
        <w:tc>
          <w:tcPr>
            <w:tcW w:w="5354" w:type="dxa"/>
            <w:gridSpan w:val="2"/>
            <w:tcBorders>
              <w:right w:val="single" w:sz="4" w:space="0" w:color="auto"/>
            </w:tcBorders>
          </w:tcPr>
          <w:p w:rsidR="00667A74" w:rsidRPr="00C03712" w:rsidRDefault="00667A74" w:rsidP="00D72931">
            <w:pPr>
              <w:tabs>
                <w:tab w:val="left" w:pos="3436"/>
              </w:tabs>
              <w:ind w:left="-709" w:firstLine="709"/>
              <w:rPr>
                <w:b/>
              </w:rPr>
            </w:pPr>
            <w:r w:rsidRPr="00C03712">
              <w:rPr>
                <w:b/>
              </w:rPr>
              <w:t>Раздел 4. Русь в борьбе с завоевателями</w:t>
            </w:r>
          </w:p>
        </w:tc>
        <w:tc>
          <w:tcPr>
            <w:tcW w:w="4252" w:type="dxa"/>
            <w:gridSpan w:val="2"/>
            <w:tcBorders>
              <w:left w:val="single" w:sz="4" w:space="0" w:color="auto"/>
            </w:tcBorders>
          </w:tcPr>
          <w:p w:rsidR="00667A74" w:rsidRPr="00C03712" w:rsidRDefault="00667A74" w:rsidP="00D72931">
            <w:pPr>
              <w:tabs>
                <w:tab w:val="left" w:pos="3436"/>
              </w:tabs>
              <w:ind w:firstLine="709"/>
              <w:rPr>
                <w:b/>
              </w:rPr>
            </w:pPr>
            <w:r w:rsidRPr="00C03712">
              <w:rPr>
                <w:b/>
              </w:rPr>
              <w:t>13</w:t>
            </w:r>
          </w:p>
        </w:tc>
      </w:tr>
      <w:tr w:rsidR="00E54D24" w:rsidRPr="00C03712" w:rsidTr="00667A74">
        <w:trPr>
          <w:trHeight w:val="273"/>
        </w:trPr>
        <w:tc>
          <w:tcPr>
            <w:tcW w:w="1100" w:type="dxa"/>
            <w:tcBorders>
              <w:right w:val="single" w:sz="4" w:space="0" w:color="auto"/>
            </w:tcBorders>
          </w:tcPr>
          <w:p w:rsidR="00E54D24" w:rsidRPr="00C03712" w:rsidRDefault="00311A40" w:rsidP="00D72931">
            <w:pPr>
              <w:widowControl/>
              <w:tabs>
                <w:tab w:val="left" w:pos="3436"/>
              </w:tabs>
              <w:autoSpaceDE/>
              <w:autoSpaceDN/>
              <w:ind w:left="-709" w:firstLine="709"/>
              <w:contextualSpacing/>
            </w:pPr>
            <w:r w:rsidRPr="00C03712">
              <w:t>41-42</w:t>
            </w:r>
          </w:p>
        </w:tc>
        <w:tc>
          <w:tcPr>
            <w:tcW w:w="4254" w:type="dxa"/>
            <w:tcBorders>
              <w:left w:val="single" w:sz="4" w:space="0" w:color="auto"/>
              <w:right w:val="single" w:sz="4" w:space="0" w:color="auto"/>
            </w:tcBorders>
          </w:tcPr>
          <w:p w:rsidR="00E54D24" w:rsidRPr="00C03712" w:rsidRDefault="00E54D24" w:rsidP="00D72931">
            <w:pPr>
              <w:tabs>
                <w:tab w:val="left" w:pos="3436"/>
              </w:tabs>
              <w:ind w:left="-709" w:firstLine="709"/>
              <w:rPr>
                <w:rStyle w:val="Bodytext2"/>
                <w:rFonts w:eastAsiaTheme="minorHAnsi"/>
                <w:sz w:val="22"/>
                <w:szCs w:val="22"/>
              </w:rPr>
            </w:pPr>
            <w:r w:rsidRPr="00C03712">
              <w:t>Образование монгольского государства.</w:t>
            </w:r>
          </w:p>
        </w:tc>
        <w:tc>
          <w:tcPr>
            <w:tcW w:w="42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54D24" w:rsidRPr="00C03712" w:rsidRDefault="00667A74" w:rsidP="00D72931">
            <w:pPr>
              <w:ind w:firstLine="709"/>
            </w:pPr>
            <w:r w:rsidRPr="00C03712">
              <w:t>2</w:t>
            </w:r>
          </w:p>
        </w:tc>
      </w:tr>
      <w:tr w:rsidR="00E54D24" w:rsidRPr="00C03712" w:rsidTr="00667A74">
        <w:trPr>
          <w:trHeight w:val="292"/>
        </w:trPr>
        <w:tc>
          <w:tcPr>
            <w:tcW w:w="1100" w:type="dxa"/>
            <w:tcBorders>
              <w:right w:val="single" w:sz="4" w:space="0" w:color="auto"/>
            </w:tcBorders>
          </w:tcPr>
          <w:p w:rsidR="00E54D24" w:rsidRPr="00C03712" w:rsidRDefault="00311A40" w:rsidP="00D72931">
            <w:pPr>
              <w:widowControl/>
              <w:tabs>
                <w:tab w:val="left" w:pos="3436"/>
              </w:tabs>
              <w:autoSpaceDE/>
              <w:autoSpaceDN/>
              <w:ind w:left="-709" w:firstLine="709"/>
              <w:contextualSpacing/>
            </w:pPr>
            <w:r w:rsidRPr="00C03712">
              <w:t>43-45</w:t>
            </w:r>
          </w:p>
        </w:tc>
        <w:tc>
          <w:tcPr>
            <w:tcW w:w="4254" w:type="dxa"/>
            <w:tcBorders>
              <w:left w:val="single" w:sz="4" w:space="0" w:color="auto"/>
              <w:right w:val="single" w:sz="4" w:space="0" w:color="auto"/>
            </w:tcBorders>
          </w:tcPr>
          <w:p w:rsidR="00E54D24" w:rsidRPr="00C03712" w:rsidRDefault="00E54D24" w:rsidP="00D72931">
            <w:pPr>
              <w:tabs>
                <w:tab w:val="left" w:pos="3436"/>
              </w:tabs>
              <w:ind w:left="-709" w:firstLine="709"/>
            </w:pPr>
            <w:r w:rsidRPr="00C03712">
              <w:t>Нашествие монголов на Русь.</w:t>
            </w:r>
          </w:p>
        </w:tc>
        <w:tc>
          <w:tcPr>
            <w:tcW w:w="42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54D24" w:rsidRPr="00C03712" w:rsidRDefault="00311A40" w:rsidP="00D72931">
            <w:pPr>
              <w:ind w:firstLine="709"/>
            </w:pPr>
            <w:r w:rsidRPr="00C03712">
              <w:t>3</w:t>
            </w:r>
          </w:p>
        </w:tc>
      </w:tr>
      <w:tr w:rsidR="00E54D24" w:rsidRPr="00C03712" w:rsidTr="00667A74">
        <w:trPr>
          <w:trHeight w:val="393"/>
        </w:trPr>
        <w:tc>
          <w:tcPr>
            <w:tcW w:w="1100" w:type="dxa"/>
            <w:tcBorders>
              <w:right w:val="single" w:sz="4" w:space="0" w:color="auto"/>
            </w:tcBorders>
          </w:tcPr>
          <w:p w:rsidR="00E54D24" w:rsidRPr="00C03712" w:rsidRDefault="00311A40" w:rsidP="00D72931">
            <w:pPr>
              <w:widowControl/>
              <w:tabs>
                <w:tab w:val="left" w:pos="3436"/>
              </w:tabs>
              <w:autoSpaceDE/>
              <w:autoSpaceDN/>
              <w:ind w:left="-709" w:firstLine="709"/>
              <w:contextualSpacing/>
            </w:pPr>
            <w:r w:rsidRPr="00C03712">
              <w:t>46-47</w:t>
            </w:r>
          </w:p>
        </w:tc>
        <w:tc>
          <w:tcPr>
            <w:tcW w:w="4254" w:type="dxa"/>
            <w:tcBorders>
              <w:left w:val="single" w:sz="4" w:space="0" w:color="auto"/>
              <w:right w:val="single" w:sz="4" w:space="0" w:color="auto"/>
            </w:tcBorders>
          </w:tcPr>
          <w:p w:rsidR="00E54D24" w:rsidRPr="00C03712" w:rsidRDefault="00E54D24" w:rsidP="00D72931">
            <w:pPr>
              <w:tabs>
                <w:tab w:val="left" w:pos="3436"/>
              </w:tabs>
              <w:ind w:left="-709" w:firstLine="709"/>
            </w:pPr>
            <w:r w:rsidRPr="00C03712">
              <w:t>Новгородский князь Александр Невский (1236-1263).</w:t>
            </w:r>
          </w:p>
        </w:tc>
        <w:tc>
          <w:tcPr>
            <w:tcW w:w="42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54D24" w:rsidRPr="00C03712" w:rsidRDefault="00667A74" w:rsidP="00D72931">
            <w:pPr>
              <w:ind w:firstLine="709"/>
            </w:pPr>
            <w:r w:rsidRPr="00C03712">
              <w:t>2</w:t>
            </w:r>
          </w:p>
        </w:tc>
      </w:tr>
      <w:tr w:rsidR="00E54D24" w:rsidRPr="00C03712" w:rsidTr="00667A74">
        <w:trPr>
          <w:trHeight w:val="396"/>
        </w:trPr>
        <w:tc>
          <w:tcPr>
            <w:tcW w:w="1100" w:type="dxa"/>
            <w:tcBorders>
              <w:right w:val="single" w:sz="4" w:space="0" w:color="auto"/>
            </w:tcBorders>
          </w:tcPr>
          <w:p w:rsidR="00E54D24" w:rsidRPr="00C03712" w:rsidRDefault="00311A40" w:rsidP="00D72931">
            <w:pPr>
              <w:widowControl/>
              <w:tabs>
                <w:tab w:val="left" w:pos="3436"/>
              </w:tabs>
              <w:autoSpaceDE/>
              <w:autoSpaceDN/>
              <w:ind w:left="-709" w:firstLine="709"/>
              <w:contextualSpacing/>
            </w:pPr>
            <w:r w:rsidRPr="00C03712">
              <w:t>48-50</w:t>
            </w:r>
          </w:p>
        </w:tc>
        <w:tc>
          <w:tcPr>
            <w:tcW w:w="4254" w:type="dxa"/>
            <w:tcBorders>
              <w:left w:val="single" w:sz="4" w:space="0" w:color="auto"/>
              <w:right w:val="single" w:sz="4" w:space="0" w:color="auto"/>
            </w:tcBorders>
          </w:tcPr>
          <w:p w:rsidR="00E54D24" w:rsidRPr="00C03712" w:rsidRDefault="00E54D24" w:rsidP="00D72931">
            <w:pPr>
              <w:tabs>
                <w:tab w:val="left" w:pos="3436"/>
              </w:tabs>
              <w:ind w:left="-709" w:firstLine="709"/>
            </w:pPr>
            <w:r w:rsidRPr="00C03712">
              <w:t>Объединение русских земель против Золотой Орды.</w:t>
            </w:r>
          </w:p>
        </w:tc>
        <w:tc>
          <w:tcPr>
            <w:tcW w:w="42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54D24" w:rsidRPr="00C03712" w:rsidRDefault="00311A40" w:rsidP="00D72931">
            <w:pPr>
              <w:ind w:firstLine="709"/>
            </w:pPr>
            <w:r w:rsidRPr="00C03712">
              <w:t>3</w:t>
            </w:r>
          </w:p>
        </w:tc>
      </w:tr>
      <w:tr w:rsidR="00E54D24" w:rsidRPr="00C03712" w:rsidTr="00667A74">
        <w:trPr>
          <w:trHeight w:val="299"/>
        </w:trPr>
        <w:tc>
          <w:tcPr>
            <w:tcW w:w="1100" w:type="dxa"/>
            <w:tcBorders>
              <w:right w:val="single" w:sz="4" w:space="0" w:color="auto"/>
            </w:tcBorders>
          </w:tcPr>
          <w:p w:rsidR="00E54D24" w:rsidRPr="00C03712" w:rsidRDefault="00311A40" w:rsidP="00D72931">
            <w:pPr>
              <w:widowControl/>
              <w:tabs>
                <w:tab w:val="left" w:pos="3436"/>
              </w:tabs>
              <w:autoSpaceDE/>
              <w:autoSpaceDN/>
              <w:ind w:left="-709" w:firstLine="709"/>
              <w:contextualSpacing/>
            </w:pPr>
            <w:r w:rsidRPr="00C03712">
              <w:t>51-52</w:t>
            </w:r>
          </w:p>
        </w:tc>
        <w:tc>
          <w:tcPr>
            <w:tcW w:w="4254" w:type="dxa"/>
            <w:tcBorders>
              <w:left w:val="single" w:sz="4" w:space="0" w:color="auto"/>
              <w:right w:val="single" w:sz="4" w:space="0" w:color="auto"/>
            </w:tcBorders>
          </w:tcPr>
          <w:p w:rsidR="00E54D24" w:rsidRPr="00C03712" w:rsidRDefault="00E54D24" w:rsidP="00D72931">
            <w:pPr>
              <w:tabs>
                <w:tab w:val="left" w:pos="3436"/>
              </w:tabs>
              <w:ind w:left="-709" w:firstLine="709"/>
            </w:pPr>
            <w:r w:rsidRPr="00C03712">
              <w:t>Московский князь Дмитрий Иванович (1350-1389).</w:t>
            </w:r>
          </w:p>
        </w:tc>
        <w:tc>
          <w:tcPr>
            <w:tcW w:w="42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54D24" w:rsidRPr="00C03712" w:rsidRDefault="00667A74" w:rsidP="00D72931">
            <w:pPr>
              <w:ind w:firstLine="709"/>
            </w:pPr>
            <w:r w:rsidRPr="00C03712">
              <w:t>2</w:t>
            </w:r>
          </w:p>
        </w:tc>
      </w:tr>
      <w:tr w:rsidR="00E54D24" w:rsidRPr="00C03712" w:rsidTr="00667A74">
        <w:trPr>
          <w:trHeight w:val="270"/>
        </w:trPr>
        <w:tc>
          <w:tcPr>
            <w:tcW w:w="1100" w:type="dxa"/>
            <w:tcBorders>
              <w:right w:val="single" w:sz="4" w:space="0" w:color="auto"/>
            </w:tcBorders>
          </w:tcPr>
          <w:p w:rsidR="00E54D24" w:rsidRPr="00C03712" w:rsidRDefault="00311A40" w:rsidP="00D72931">
            <w:pPr>
              <w:widowControl/>
              <w:tabs>
                <w:tab w:val="left" w:pos="3436"/>
              </w:tabs>
              <w:autoSpaceDE/>
              <w:autoSpaceDN/>
              <w:ind w:left="-709" w:firstLine="709"/>
              <w:contextualSpacing/>
            </w:pPr>
            <w:r w:rsidRPr="00C03712">
              <w:t>53-54</w:t>
            </w:r>
          </w:p>
        </w:tc>
        <w:tc>
          <w:tcPr>
            <w:tcW w:w="4254" w:type="dxa"/>
            <w:tcBorders>
              <w:left w:val="single" w:sz="4" w:space="0" w:color="auto"/>
              <w:right w:val="single" w:sz="4" w:space="0" w:color="auto"/>
            </w:tcBorders>
          </w:tcPr>
          <w:p w:rsidR="00E54D24" w:rsidRPr="00C03712" w:rsidRDefault="00E54D24" w:rsidP="00D72931">
            <w:pPr>
              <w:tabs>
                <w:tab w:val="left" w:pos="3436"/>
              </w:tabs>
              <w:ind w:left="-709" w:firstLine="709"/>
            </w:pPr>
            <w:r w:rsidRPr="00C03712">
              <w:t>Наследники Дмитрия Донского.</w:t>
            </w:r>
          </w:p>
        </w:tc>
        <w:tc>
          <w:tcPr>
            <w:tcW w:w="42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54D24" w:rsidRPr="00C03712" w:rsidRDefault="00667A74" w:rsidP="00D72931">
            <w:pPr>
              <w:ind w:firstLine="709"/>
            </w:pPr>
            <w:r w:rsidRPr="00C03712">
              <w:t>2</w:t>
            </w:r>
          </w:p>
        </w:tc>
      </w:tr>
      <w:tr w:rsidR="00E54D24" w:rsidRPr="00C03712" w:rsidTr="00667A74">
        <w:trPr>
          <w:trHeight w:val="273"/>
        </w:trPr>
        <w:tc>
          <w:tcPr>
            <w:tcW w:w="1100" w:type="dxa"/>
            <w:tcBorders>
              <w:right w:val="single" w:sz="4" w:space="0" w:color="auto"/>
            </w:tcBorders>
          </w:tcPr>
          <w:p w:rsidR="00E54D24" w:rsidRPr="00C03712" w:rsidRDefault="00311A40" w:rsidP="00D72931">
            <w:pPr>
              <w:widowControl/>
              <w:tabs>
                <w:tab w:val="left" w:pos="3436"/>
              </w:tabs>
              <w:autoSpaceDE/>
              <w:autoSpaceDN/>
              <w:ind w:left="-709" w:firstLine="709"/>
              <w:contextualSpacing/>
            </w:pPr>
            <w:r w:rsidRPr="00C03712">
              <w:t>55</w:t>
            </w:r>
          </w:p>
        </w:tc>
        <w:tc>
          <w:tcPr>
            <w:tcW w:w="4254" w:type="dxa"/>
            <w:tcBorders>
              <w:left w:val="single" w:sz="4" w:space="0" w:color="auto"/>
              <w:right w:val="single" w:sz="4" w:space="0" w:color="auto"/>
            </w:tcBorders>
          </w:tcPr>
          <w:p w:rsidR="00E54D24" w:rsidRPr="00C03712" w:rsidRDefault="00E54D24" w:rsidP="00D72931">
            <w:pPr>
              <w:tabs>
                <w:tab w:val="left" w:pos="3436"/>
              </w:tabs>
              <w:ind w:left="-709" w:firstLine="709"/>
            </w:pPr>
            <w:r w:rsidRPr="00C03712">
              <w:t>Обобщение по теме</w:t>
            </w:r>
            <w:r w:rsidRPr="00C03712">
              <w:rPr>
                <w:b/>
              </w:rPr>
              <w:t xml:space="preserve">: </w:t>
            </w:r>
            <w:r w:rsidRPr="00C03712">
              <w:t>«Русь в борьбе с завоевателями».</w:t>
            </w:r>
          </w:p>
        </w:tc>
        <w:tc>
          <w:tcPr>
            <w:tcW w:w="42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54D24" w:rsidRPr="00C03712" w:rsidRDefault="00667A74" w:rsidP="00D72931">
            <w:pPr>
              <w:ind w:firstLine="709"/>
            </w:pPr>
            <w:r w:rsidRPr="00C03712">
              <w:t>1</w:t>
            </w:r>
          </w:p>
        </w:tc>
      </w:tr>
      <w:tr w:rsidR="00667A74" w:rsidRPr="00C03712" w:rsidTr="00667A74">
        <w:trPr>
          <w:trHeight w:val="267"/>
        </w:trPr>
        <w:tc>
          <w:tcPr>
            <w:tcW w:w="5355" w:type="dxa"/>
            <w:gridSpan w:val="2"/>
            <w:tcBorders>
              <w:right w:val="single" w:sz="4" w:space="0" w:color="auto"/>
            </w:tcBorders>
          </w:tcPr>
          <w:p w:rsidR="00667A74" w:rsidRPr="00C03712" w:rsidRDefault="00667A74" w:rsidP="00D72931">
            <w:pPr>
              <w:tabs>
                <w:tab w:val="left" w:pos="3436"/>
              </w:tabs>
              <w:ind w:left="-709" w:firstLine="709"/>
              <w:rPr>
                <w:b/>
              </w:rPr>
            </w:pPr>
            <w:r w:rsidRPr="00C03712">
              <w:rPr>
                <w:b/>
              </w:rPr>
              <w:t xml:space="preserve">Раздел 5. Единое Московское государство. </w:t>
            </w:r>
          </w:p>
        </w:tc>
        <w:tc>
          <w:tcPr>
            <w:tcW w:w="4251" w:type="dxa"/>
            <w:gridSpan w:val="2"/>
            <w:tcBorders>
              <w:left w:val="single" w:sz="4" w:space="0" w:color="auto"/>
            </w:tcBorders>
          </w:tcPr>
          <w:p w:rsidR="00667A74" w:rsidRPr="00C03712" w:rsidRDefault="00667A74" w:rsidP="00D72931">
            <w:pPr>
              <w:tabs>
                <w:tab w:val="left" w:pos="3436"/>
              </w:tabs>
              <w:ind w:firstLine="709"/>
              <w:rPr>
                <w:b/>
              </w:rPr>
            </w:pPr>
            <w:r w:rsidRPr="00C03712">
              <w:rPr>
                <w:b/>
              </w:rPr>
              <w:t>17</w:t>
            </w:r>
          </w:p>
        </w:tc>
      </w:tr>
      <w:tr w:rsidR="00E54D24" w:rsidRPr="00C03712" w:rsidTr="00667A74">
        <w:trPr>
          <w:trHeight w:val="274"/>
        </w:trPr>
        <w:tc>
          <w:tcPr>
            <w:tcW w:w="1100" w:type="dxa"/>
            <w:tcBorders>
              <w:right w:val="single" w:sz="4" w:space="0" w:color="auto"/>
            </w:tcBorders>
          </w:tcPr>
          <w:p w:rsidR="00E54D24" w:rsidRPr="00C03712" w:rsidRDefault="00311A40" w:rsidP="00D72931">
            <w:pPr>
              <w:widowControl/>
              <w:tabs>
                <w:tab w:val="left" w:pos="3436"/>
              </w:tabs>
              <w:autoSpaceDE/>
              <w:autoSpaceDN/>
              <w:ind w:left="-709" w:firstLine="709"/>
              <w:contextualSpacing/>
            </w:pPr>
            <w:r w:rsidRPr="00C03712">
              <w:t>56</w:t>
            </w:r>
          </w:p>
        </w:tc>
        <w:tc>
          <w:tcPr>
            <w:tcW w:w="4254" w:type="dxa"/>
            <w:tcBorders>
              <w:left w:val="single" w:sz="4" w:space="0" w:color="auto"/>
              <w:right w:val="single" w:sz="4" w:space="0" w:color="auto"/>
            </w:tcBorders>
          </w:tcPr>
          <w:p w:rsidR="00E54D24" w:rsidRPr="00C03712" w:rsidRDefault="00E54D24" w:rsidP="00D72931">
            <w:pPr>
              <w:tabs>
                <w:tab w:val="left" w:pos="3436"/>
              </w:tabs>
              <w:ind w:left="-709" w:firstLine="709"/>
            </w:pPr>
            <w:r w:rsidRPr="00C03712">
              <w:t xml:space="preserve">Русь в </w:t>
            </w:r>
            <w:r w:rsidRPr="00C03712">
              <w:rPr>
                <w:lang w:val="en-US"/>
              </w:rPr>
              <w:t>XVI</w:t>
            </w:r>
            <w:r w:rsidRPr="00C03712">
              <w:t xml:space="preserve"> век. Царь Иван Грозный (1533-1584).</w:t>
            </w:r>
          </w:p>
        </w:tc>
        <w:tc>
          <w:tcPr>
            <w:tcW w:w="42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54D24" w:rsidRPr="00C03712" w:rsidRDefault="00D72931" w:rsidP="00D72931">
            <w:pPr>
              <w:ind w:firstLine="709"/>
            </w:pPr>
            <w:r w:rsidRPr="00C03712">
              <w:t>1</w:t>
            </w:r>
          </w:p>
        </w:tc>
      </w:tr>
      <w:tr w:rsidR="00E54D24" w:rsidRPr="00C03712" w:rsidTr="00667A74">
        <w:trPr>
          <w:trHeight w:val="273"/>
        </w:trPr>
        <w:tc>
          <w:tcPr>
            <w:tcW w:w="1100" w:type="dxa"/>
            <w:tcBorders>
              <w:right w:val="single" w:sz="4" w:space="0" w:color="auto"/>
            </w:tcBorders>
          </w:tcPr>
          <w:p w:rsidR="00E54D24" w:rsidRPr="00C03712" w:rsidRDefault="00311A40" w:rsidP="00D72931">
            <w:pPr>
              <w:widowControl/>
              <w:tabs>
                <w:tab w:val="left" w:pos="3436"/>
              </w:tabs>
              <w:autoSpaceDE/>
              <w:autoSpaceDN/>
              <w:ind w:left="-709" w:firstLine="709"/>
              <w:contextualSpacing/>
            </w:pPr>
            <w:r w:rsidRPr="00C03712">
              <w:t>57</w:t>
            </w:r>
          </w:p>
        </w:tc>
        <w:tc>
          <w:tcPr>
            <w:tcW w:w="4254" w:type="dxa"/>
            <w:tcBorders>
              <w:left w:val="single" w:sz="4" w:space="0" w:color="auto"/>
              <w:right w:val="single" w:sz="4" w:space="0" w:color="auto"/>
            </w:tcBorders>
          </w:tcPr>
          <w:p w:rsidR="00E54D24" w:rsidRPr="00C03712" w:rsidRDefault="00E54D24" w:rsidP="00D72931">
            <w:pPr>
              <w:tabs>
                <w:tab w:val="left" w:pos="3436"/>
              </w:tabs>
              <w:ind w:left="-709" w:firstLine="709"/>
            </w:pPr>
            <w:r w:rsidRPr="00C03712">
              <w:t>Войны Ивана Грозного.</w:t>
            </w:r>
          </w:p>
        </w:tc>
        <w:tc>
          <w:tcPr>
            <w:tcW w:w="42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54D24" w:rsidRPr="00C03712" w:rsidRDefault="00D72931" w:rsidP="00D72931">
            <w:pPr>
              <w:ind w:firstLine="709"/>
            </w:pPr>
            <w:r w:rsidRPr="00C03712">
              <w:t>1</w:t>
            </w:r>
          </w:p>
        </w:tc>
      </w:tr>
      <w:tr w:rsidR="00E54D24" w:rsidRPr="00C03712" w:rsidTr="00667A74">
        <w:trPr>
          <w:trHeight w:val="125"/>
        </w:trPr>
        <w:tc>
          <w:tcPr>
            <w:tcW w:w="1100" w:type="dxa"/>
            <w:tcBorders>
              <w:right w:val="single" w:sz="4" w:space="0" w:color="auto"/>
            </w:tcBorders>
          </w:tcPr>
          <w:p w:rsidR="00E54D24" w:rsidRPr="00C03712" w:rsidRDefault="00311A40" w:rsidP="00D72931">
            <w:pPr>
              <w:widowControl/>
              <w:tabs>
                <w:tab w:val="left" w:pos="3436"/>
              </w:tabs>
              <w:autoSpaceDE/>
              <w:autoSpaceDN/>
              <w:ind w:left="-709" w:firstLine="709"/>
              <w:contextualSpacing/>
            </w:pPr>
            <w:r w:rsidRPr="00C03712">
              <w:t>58-60</w:t>
            </w:r>
          </w:p>
        </w:tc>
        <w:tc>
          <w:tcPr>
            <w:tcW w:w="4254" w:type="dxa"/>
            <w:tcBorders>
              <w:left w:val="single" w:sz="4" w:space="0" w:color="auto"/>
              <w:right w:val="single" w:sz="4" w:space="0" w:color="auto"/>
            </w:tcBorders>
          </w:tcPr>
          <w:p w:rsidR="00E54D24" w:rsidRPr="00C03712" w:rsidRDefault="00E54D24" w:rsidP="00D72931">
            <w:pPr>
              <w:tabs>
                <w:tab w:val="left" w:pos="3436"/>
              </w:tabs>
              <w:ind w:left="-709" w:firstLine="709"/>
            </w:pPr>
            <w:r w:rsidRPr="00C03712">
              <w:t>Россия после Ивана Грозного.</w:t>
            </w:r>
          </w:p>
        </w:tc>
        <w:tc>
          <w:tcPr>
            <w:tcW w:w="42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54D24" w:rsidRPr="00C03712" w:rsidRDefault="00667A74" w:rsidP="00D72931">
            <w:pPr>
              <w:ind w:firstLine="709"/>
            </w:pPr>
            <w:r w:rsidRPr="00C03712">
              <w:t>3</w:t>
            </w:r>
          </w:p>
        </w:tc>
      </w:tr>
      <w:tr w:rsidR="00E54D24" w:rsidRPr="00C03712" w:rsidTr="00667A74">
        <w:trPr>
          <w:trHeight w:val="263"/>
        </w:trPr>
        <w:tc>
          <w:tcPr>
            <w:tcW w:w="1100" w:type="dxa"/>
            <w:tcBorders>
              <w:right w:val="single" w:sz="4" w:space="0" w:color="auto"/>
            </w:tcBorders>
          </w:tcPr>
          <w:p w:rsidR="00E54D24" w:rsidRPr="00C03712" w:rsidRDefault="00311A40" w:rsidP="00D72931">
            <w:pPr>
              <w:widowControl/>
              <w:tabs>
                <w:tab w:val="left" w:pos="3436"/>
              </w:tabs>
              <w:autoSpaceDE/>
              <w:autoSpaceDN/>
              <w:ind w:left="-709" w:firstLine="709"/>
              <w:contextualSpacing/>
            </w:pPr>
            <w:r w:rsidRPr="00C03712">
              <w:t>61-63</w:t>
            </w:r>
          </w:p>
        </w:tc>
        <w:tc>
          <w:tcPr>
            <w:tcW w:w="4254" w:type="dxa"/>
            <w:tcBorders>
              <w:left w:val="single" w:sz="4" w:space="0" w:color="auto"/>
              <w:right w:val="single" w:sz="4" w:space="0" w:color="auto"/>
            </w:tcBorders>
          </w:tcPr>
          <w:p w:rsidR="00E54D24" w:rsidRPr="00C03712" w:rsidRDefault="00E54D24" w:rsidP="00D72931">
            <w:pPr>
              <w:tabs>
                <w:tab w:val="left" w:pos="3436"/>
              </w:tabs>
              <w:ind w:left="-709" w:firstLine="709"/>
            </w:pPr>
            <w:r w:rsidRPr="00C03712">
              <w:t>Воцарение Династии Романовых.</w:t>
            </w:r>
          </w:p>
        </w:tc>
        <w:tc>
          <w:tcPr>
            <w:tcW w:w="42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54D24" w:rsidRPr="00C03712" w:rsidRDefault="00311A40" w:rsidP="00D72931">
            <w:pPr>
              <w:ind w:firstLine="709"/>
            </w:pPr>
            <w:r w:rsidRPr="00C03712">
              <w:t>3</w:t>
            </w:r>
          </w:p>
        </w:tc>
      </w:tr>
      <w:tr w:rsidR="00E54D24" w:rsidRPr="00C03712" w:rsidTr="00667A74">
        <w:trPr>
          <w:trHeight w:val="396"/>
        </w:trPr>
        <w:tc>
          <w:tcPr>
            <w:tcW w:w="1100" w:type="dxa"/>
            <w:tcBorders>
              <w:right w:val="single" w:sz="4" w:space="0" w:color="auto"/>
            </w:tcBorders>
          </w:tcPr>
          <w:p w:rsidR="00E54D24" w:rsidRPr="00C03712" w:rsidRDefault="00311A40" w:rsidP="00D72931">
            <w:pPr>
              <w:widowControl/>
              <w:tabs>
                <w:tab w:val="left" w:pos="3436"/>
              </w:tabs>
              <w:autoSpaceDE/>
              <w:autoSpaceDN/>
              <w:ind w:left="-709" w:firstLine="709"/>
              <w:contextualSpacing/>
            </w:pPr>
            <w:r w:rsidRPr="00C03712">
              <w:t>64</w:t>
            </w:r>
          </w:p>
        </w:tc>
        <w:tc>
          <w:tcPr>
            <w:tcW w:w="4254" w:type="dxa"/>
            <w:tcBorders>
              <w:left w:val="single" w:sz="4" w:space="0" w:color="auto"/>
              <w:right w:val="single" w:sz="4" w:space="0" w:color="auto"/>
            </w:tcBorders>
          </w:tcPr>
          <w:p w:rsidR="00E54D24" w:rsidRPr="00C03712" w:rsidRDefault="00E54D24" w:rsidP="00D72931">
            <w:pPr>
              <w:tabs>
                <w:tab w:val="left" w:pos="3436"/>
              </w:tabs>
              <w:ind w:left="-709" w:firstLine="709"/>
            </w:pPr>
            <w:r w:rsidRPr="00C03712">
              <w:t>Обобщение по теме: «Единое Московское государство».</w:t>
            </w:r>
          </w:p>
        </w:tc>
        <w:tc>
          <w:tcPr>
            <w:tcW w:w="42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54D24" w:rsidRPr="00C03712" w:rsidRDefault="00667A74" w:rsidP="00D72931">
            <w:pPr>
              <w:ind w:firstLine="709"/>
            </w:pPr>
            <w:r w:rsidRPr="00C03712">
              <w:t>1</w:t>
            </w:r>
          </w:p>
        </w:tc>
      </w:tr>
      <w:tr w:rsidR="00E54D24" w:rsidRPr="00C03712" w:rsidTr="00667A74">
        <w:trPr>
          <w:trHeight w:val="276"/>
        </w:trPr>
        <w:tc>
          <w:tcPr>
            <w:tcW w:w="1100" w:type="dxa"/>
            <w:tcBorders>
              <w:right w:val="single" w:sz="4" w:space="0" w:color="auto"/>
            </w:tcBorders>
          </w:tcPr>
          <w:p w:rsidR="00E54D24" w:rsidRPr="00C03712" w:rsidRDefault="00311A40" w:rsidP="00D72931">
            <w:pPr>
              <w:widowControl/>
              <w:tabs>
                <w:tab w:val="left" w:pos="3436"/>
              </w:tabs>
              <w:autoSpaceDE/>
              <w:autoSpaceDN/>
              <w:ind w:left="-709" w:firstLine="709"/>
              <w:contextualSpacing/>
            </w:pPr>
            <w:r w:rsidRPr="00C03712">
              <w:t>65</w:t>
            </w:r>
          </w:p>
        </w:tc>
        <w:tc>
          <w:tcPr>
            <w:tcW w:w="4254" w:type="dxa"/>
            <w:tcBorders>
              <w:left w:val="single" w:sz="4" w:space="0" w:color="auto"/>
              <w:right w:val="single" w:sz="4" w:space="0" w:color="auto"/>
            </w:tcBorders>
          </w:tcPr>
          <w:p w:rsidR="00E54D24" w:rsidRPr="00C03712" w:rsidRDefault="00E54D24" w:rsidP="00D72931">
            <w:pPr>
              <w:tabs>
                <w:tab w:val="left" w:pos="3436"/>
              </w:tabs>
              <w:ind w:left="-709" w:firstLine="709"/>
            </w:pPr>
            <w:r w:rsidRPr="00C03712">
              <w:t>Итоговое контрольное тестирование.</w:t>
            </w:r>
          </w:p>
        </w:tc>
        <w:tc>
          <w:tcPr>
            <w:tcW w:w="42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54D24" w:rsidRPr="00C03712" w:rsidRDefault="00667A74" w:rsidP="00D72931">
            <w:pPr>
              <w:ind w:firstLine="709"/>
            </w:pPr>
            <w:r w:rsidRPr="00C03712">
              <w:t>1</w:t>
            </w:r>
          </w:p>
        </w:tc>
      </w:tr>
      <w:tr w:rsidR="00E54D24" w:rsidRPr="00C03712" w:rsidTr="00667A74">
        <w:trPr>
          <w:trHeight w:val="393"/>
        </w:trPr>
        <w:tc>
          <w:tcPr>
            <w:tcW w:w="1100" w:type="dxa"/>
            <w:tcBorders>
              <w:right w:val="single" w:sz="4" w:space="0" w:color="auto"/>
            </w:tcBorders>
          </w:tcPr>
          <w:p w:rsidR="00E54D24" w:rsidRPr="00C03712" w:rsidRDefault="00311A40" w:rsidP="00D72931">
            <w:pPr>
              <w:widowControl/>
              <w:tabs>
                <w:tab w:val="left" w:pos="3436"/>
              </w:tabs>
              <w:autoSpaceDE/>
              <w:autoSpaceDN/>
              <w:ind w:left="-709" w:firstLine="709"/>
              <w:contextualSpacing/>
            </w:pPr>
            <w:r w:rsidRPr="00C03712">
              <w:t>66</w:t>
            </w:r>
          </w:p>
        </w:tc>
        <w:tc>
          <w:tcPr>
            <w:tcW w:w="4254" w:type="dxa"/>
            <w:tcBorders>
              <w:left w:val="single" w:sz="4" w:space="0" w:color="auto"/>
              <w:right w:val="single" w:sz="4" w:space="0" w:color="auto"/>
            </w:tcBorders>
          </w:tcPr>
          <w:p w:rsidR="00E54D24" w:rsidRPr="00C03712" w:rsidRDefault="00E54D24" w:rsidP="00D72931">
            <w:pPr>
              <w:tabs>
                <w:tab w:val="left" w:pos="3436"/>
              </w:tabs>
              <w:ind w:left="-709" w:firstLine="709"/>
              <w:rPr>
                <w:rFonts w:eastAsiaTheme="minorHAnsi"/>
                <w:b/>
                <w:lang w:bidi="ru-RU"/>
              </w:rPr>
            </w:pPr>
            <w:r w:rsidRPr="00C03712">
              <w:t xml:space="preserve">Анализ итогового контрольного тестирования. </w:t>
            </w:r>
          </w:p>
        </w:tc>
        <w:tc>
          <w:tcPr>
            <w:tcW w:w="42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54D24" w:rsidRPr="00C03712" w:rsidRDefault="00667A74" w:rsidP="00D72931">
            <w:pPr>
              <w:ind w:firstLine="709"/>
            </w:pPr>
            <w:r w:rsidRPr="00C03712">
              <w:t>1</w:t>
            </w:r>
          </w:p>
        </w:tc>
      </w:tr>
      <w:tr w:rsidR="00E54D24" w:rsidRPr="00C03712" w:rsidTr="00667A74">
        <w:trPr>
          <w:trHeight w:val="656"/>
        </w:trPr>
        <w:tc>
          <w:tcPr>
            <w:tcW w:w="1100" w:type="dxa"/>
            <w:tcBorders>
              <w:right w:val="single" w:sz="4" w:space="0" w:color="auto"/>
            </w:tcBorders>
          </w:tcPr>
          <w:p w:rsidR="00E54D24" w:rsidRPr="00C03712" w:rsidRDefault="00311A40" w:rsidP="00D72931">
            <w:pPr>
              <w:widowControl/>
              <w:tabs>
                <w:tab w:val="left" w:pos="3436"/>
              </w:tabs>
              <w:autoSpaceDE/>
              <w:autoSpaceDN/>
              <w:ind w:left="-709" w:firstLine="709"/>
              <w:contextualSpacing/>
            </w:pPr>
            <w:r w:rsidRPr="00C03712">
              <w:lastRenderedPageBreak/>
              <w:t>67</w:t>
            </w:r>
          </w:p>
        </w:tc>
        <w:tc>
          <w:tcPr>
            <w:tcW w:w="4254" w:type="dxa"/>
            <w:tcBorders>
              <w:left w:val="single" w:sz="4" w:space="0" w:color="auto"/>
              <w:right w:val="single" w:sz="4" w:space="0" w:color="auto"/>
            </w:tcBorders>
          </w:tcPr>
          <w:p w:rsidR="00E54D24" w:rsidRPr="00C03712" w:rsidRDefault="00E54D24" w:rsidP="00D72931">
            <w:pPr>
              <w:tabs>
                <w:tab w:val="left" w:pos="3436"/>
              </w:tabs>
              <w:ind w:left="-709" w:firstLine="709"/>
            </w:pPr>
            <w:r w:rsidRPr="00C03712">
              <w:t>Беседа на тему: «Какие из изученных событий и исторических персонажей мне запомнились больше всего».</w:t>
            </w:r>
          </w:p>
        </w:tc>
        <w:tc>
          <w:tcPr>
            <w:tcW w:w="42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54D24" w:rsidRPr="00C03712" w:rsidRDefault="00667A74" w:rsidP="00D72931">
            <w:pPr>
              <w:ind w:firstLine="709"/>
            </w:pPr>
            <w:r w:rsidRPr="00C03712">
              <w:t>1</w:t>
            </w:r>
          </w:p>
        </w:tc>
      </w:tr>
      <w:tr w:rsidR="00E54D24" w:rsidRPr="00C03712" w:rsidTr="00667A74">
        <w:trPr>
          <w:trHeight w:val="656"/>
        </w:trPr>
        <w:tc>
          <w:tcPr>
            <w:tcW w:w="1100" w:type="dxa"/>
            <w:tcBorders>
              <w:right w:val="single" w:sz="4" w:space="0" w:color="auto"/>
            </w:tcBorders>
          </w:tcPr>
          <w:p w:rsidR="00E54D24" w:rsidRPr="00C03712" w:rsidRDefault="00311A40" w:rsidP="00D72931">
            <w:pPr>
              <w:widowControl/>
              <w:tabs>
                <w:tab w:val="left" w:pos="3436"/>
              </w:tabs>
              <w:autoSpaceDE/>
              <w:autoSpaceDN/>
              <w:ind w:left="-709" w:firstLine="709"/>
              <w:contextualSpacing/>
            </w:pPr>
            <w:r w:rsidRPr="00C03712">
              <w:t>68</w:t>
            </w:r>
          </w:p>
        </w:tc>
        <w:tc>
          <w:tcPr>
            <w:tcW w:w="4254" w:type="dxa"/>
            <w:tcBorders>
              <w:left w:val="single" w:sz="4" w:space="0" w:color="auto"/>
              <w:right w:val="single" w:sz="4" w:space="0" w:color="auto"/>
            </w:tcBorders>
          </w:tcPr>
          <w:p w:rsidR="00E54D24" w:rsidRPr="00C03712" w:rsidRDefault="00E54D24" w:rsidP="00D72931">
            <w:pPr>
              <w:tabs>
                <w:tab w:val="left" w:pos="3436"/>
              </w:tabs>
              <w:ind w:left="-709" w:firstLine="709"/>
            </w:pPr>
            <w:r w:rsidRPr="00C03712">
              <w:t>Краеведческая экскурсия по историческому центру города.</w:t>
            </w:r>
          </w:p>
        </w:tc>
        <w:tc>
          <w:tcPr>
            <w:tcW w:w="42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54D24" w:rsidRPr="00C03712" w:rsidRDefault="00667A74" w:rsidP="00D72931">
            <w:pPr>
              <w:ind w:firstLine="709"/>
            </w:pPr>
            <w:r w:rsidRPr="00C03712">
              <w:t>1</w:t>
            </w:r>
          </w:p>
        </w:tc>
      </w:tr>
    </w:tbl>
    <w:p w:rsidR="000429FC" w:rsidRPr="00C03712" w:rsidRDefault="000429FC" w:rsidP="00C03712">
      <w:pPr>
        <w:sectPr w:rsidR="000429FC" w:rsidRPr="00C03712" w:rsidSect="00D72931">
          <w:pgSz w:w="11910" w:h="16840"/>
          <w:pgMar w:top="1134" w:right="850" w:bottom="993" w:left="1701" w:header="720" w:footer="720" w:gutter="0"/>
          <w:cols w:space="720"/>
          <w:docGrid w:linePitch="299"/>
        </w:sectPr>
      </w:pPr>
    </w:p>
    <w:p w:rsidR="0088182D" w:rsidRPr="00C03712" w:rsidRDefault="0088182D" w:rsidP="00C03712">
      <w:pPr>
        <w:shd w:val="clear" w:color="auto" w:fill="FFFFFF"/>
        <w:rPr>
          <w:b/>
          <w:lang w:eastAsia="ru-RU"/>
        </w:rPr>
      </w:pPr>
    </w:p>
    <w:p w:rsidR="00613ADE" w:rsidRPr="00C03712" w:rsidRDefault="00613ADE" w:rsidP="00D72931">
      <w:pPr>
        <w:pStyle w:val="a3"/>
        <w:framePr w:hSpace="180" w:wrap="around" w:vAnchor="text" w:hAnchor="page" w:x="1009" w:y="215"/>
        <w:tabs>
          <w:tab w:val="left" w:pos="11640"/>
        </w:tabs>
        <w:ind w:firstLine="709"/>
        <w:jc w:val="both"/>
        <w:rPr>
          <w:b/>
          <w:bCs/>
          <w:color w:val="FF0000"/>
          <w:sz w:val="22"/>
          <w:szCs w:val="22"/>
          <w:lang w:eastAsia="ru-RU"/>
        </w:rPr>
      </w:pPr>
    </w:p>
    <w:p w:rsidR="00781C48" w:rsidRPr="00C03712" w:rsidRDefault="00781C48" w:rsidP="00C03712">
      <w:pPr>
        <w:ind w:firstLine="709"/>
      </w:pPr>
    </w:p>
    <w:sectPr w:rsidR="00781C48" w:rsidRPr="00C03712" w:rsidSect="00D72931">
      <w:pgSz w:w="11910" w:h="16840"/>
      <w:pgMar w:top="851" w:right="995" w:bottom="280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briola">
    <w:panose1 w:val="04040605051002020D02"/>
    <w:charset w:val="CC"/>
    <w:family w:val="decorative"/>
    <w:pitch w:val="variable"/>
    <w:sig w:usb0="E00002EF" w:usb1="50002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39062B5"/>
    <w:multiLevelType w:val="hybridMultilevel"/>
    <w:tmpl w:val="17D6CDE4"/>
    <w:lvl w:ilvl="0" w:tplc="74541A8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111CBD"/>
    <w:multiLevelType w:val="hybridMultilevel"/>
    <w:tmpl w:val="9D7AEC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141831"/>
    <w:multiLevelType w:val="hybridMultilevel"/>
    <w:tmpl w:val="A4780A24"/>
    <w:lvl w:ilvl="0" w:tplc="57223306">
      <w:start w:val="1"/>
      <w:numFmt w:val="decimal"/>
      <w:lvlText w:val="%1."/>
      <w:lvlJc w:val="left"/>
      <w:pPr>
        <w:ind w:left="262" w:hanging="240"/>
        <w:jc w:val="right"/>
      </w:pPr>
      <w:rPr>
        <w:rFonts w:hint="default"/>
        <w:w w:val="100"/>
        <w:lang w:val="ru-RU" w:eastAsia="en-US" w:bidi="ar-SA"/>
      </w:rPr>
    </w:lvl>
    <w:lvl w:ilvl="1" w:tplc="D91496BA">
      <w:numFmt w:val="bullet"/>
      <w:lvlText w:val="•"/>
      <w:lvlJc w:val="left"/>
      <w:pPr>
        <w:ind w:left="1208" w:hanging="240"/>
      </w:pPr>
      <w:rPr>
        <w:rFonts w:hint="default"/>
        <w:lang w:val="ru-RU" w:eastAsia="en-US" w:bidi="ar-SA"/>
      </w:rPr>
    </w:lvl>
    <w:lvl w:ilvl="2" w:tplc="06DEDBBA">
      <w:numFmt w:val="bullet"/>
      <w:lvlText w:val="•"/>
      <w:lvlJc w:val="left"/>
      <w:pPr>
        <w:ind w:left="2157" w:hanging="240"/>
      </w:pPr>
      <w:rPr>
        <w:rFonts w:hint="default"/>
        <w:lang w:val="ru-RU" w:eastAsia="en-US" w:bidi="ar-SA"/>
      </w:rPr>
    </w:lvl>
    <w:lvl w:ilvl="3" w:tplc="246A3F62">
      <w:numFmt w:val="bullet"/>
      <w:lvlText w:val="•"/>
      <w:lvlJc w:val="left"/>
      <w:pPr>
        <w:ind w:left="3105" w:hanging="240"/>
      </w:pPr>
      <w:rPr>
        <w:rFonts w:hint="default"/>
        <w:lang w:val="ru-RU" w:eastAsia="en-US" w:bidi="ar-SA"/>
      </w:rPr>
    </w:lvl>
    <w:lvl w:ilvl="4" w:tplc="241A41F6">
      <w:numFmt w:val="bullet"/>
      <w:lvlText w:val="•"/>
      <w:lvlJc w:val="left"/>
      <w:pPr>
        <w:ind w:left="4054" w:hanging="240"/>
      </w:pPr>
      <w:rPr>
        <w:rFonts w:hint="default"/>
        <w:lang w:val="ru-RU" w:eastAsia="en-US" w:bidi="ar-SA"/>
      </w:rPr>
    </w:lvl>
    <w:lvl w:ilvl="5" w:tplc="E2AA2E90">
      <w:numFmt w:val="bullet"/>
      <w:lvlText w:val="•"/>
      <w:lvlJc w:val="left"/>
      <w:pPr>
        <w:ind w:left="5003" w:hanging="240"/>
      </w:pPr>
      <w:rPr>
        <w:rFonts w:hint="default"/>
        <w:lang w:val="ru-RU" w:eastAsia="en-US" w:bidi="ar-SA"/>
      </w:rPr>
    </w:lvl>
    <w:lvl w:ilvl="6" w:tplc="A320AC00">
      <w:numFmt w:val="bullet"/>
      <w:lvlText w:val="•"/>
      <w:lvlJc w:val="left"/>
      <w:pPr>
        <w:ind w:left="5951" w:hanging="240"/>
      </w:pPr>
      <w:rPr>
        <w:rFonts w:hint="default"/>
        <w:lang w:val="ru-RU" w:eastAsia="en-US" w:bidi="ar-SA"/>
      </w:rPr>
    </w:lvl>
    <w:lvl w:ilvl="7" w:tplc="E5B02832">
      <w:numFmt w:val="bullet"/>
      <w:lvlText w:val="•"/>
      <w:lvlJc w:val="left"/>
      <w:pPr>
        <w:ind w:left="6900" w:hanging="240"/>
      </w:pPr>
      <w:rPr>
        <w:rFonts w:hint="default"/>
        <w:lang w:val="ru-RU" w:eastAsia="en-US" w:bidi="ar-SA"/>
      </w:rPr>
    </w:lvl>
    <w:lvl w:ilvl="8" w:tplc="7072288A">
      <w:numFmt w:val="bullet"/>
      <w:lvlText w:val="•"/>
      <w:lvlJc w:val="left"/>
      <w:pPr>
        <w:ind w:left="7849" w:hanging="240"/>
      </w:pPr>
      <w:rPr>
        <w:rFonts w:hint="default"/>
        <w:lang w:val="ru-RU" w:eastAsia="en-US" w:bidi="ar-SA"/>
      </w:rPr>
    </w:lvl>
  </w:abstractNum>
  <w:abstractNum w:abstractNumId="4" w15:restartNumberingAfterBreak="0">
    <w:nsid w:val="17166767"/>
    <w:multiLevelType w:val="hybridMultilevel"/>
    <w:tmpl w:val="E2C8B110"/>
    <w:lvl w:ilvl="0" w:tplc="24C4E316">
      <w:start w:val="1"/>
      <w:numFmt w:val="decimal"/>
      <w:lvlText w:val="%1."/>
      <w:lvlJc w:val="left"/>
      <w:pPr>
        <w:ind w:left="689" w:hanging="428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5624FA6A">
      <w:numFmt w:val="bullet"/>
      <w:lvlText w:val="•"/>
      <w:lvlJc w:val="left"/>
      <w:pPr>
        <w:ind w:left="680" w:hanging="428"/>
      </w:pPr>
      <w:rPr>
        <w:rFonts w:hint="default"/>
        <w:lang w:val="ru-RU" w:eastAsia="en-US" w:bidi="ar-SA"/>
      </w:rPr>
    </w:lvl>
    <w:lvl w:ilvl="2" w:tplc="71B83130">
      <w:numFmt w:val="bullet"/>
      <w:lvlText w:val="•"/>
      <w:lvlJc w:val="left"/>
      <w:pPr>
        <w:ind w:left="3460" w:hanging="428"/>
      </w:pPr>
      <w:rPr>
        <w:rFonts w:hint="default"/>
        <w:lang w:val="ru-RU" w:eastAsia="en-US" w:bidi="ar-SA"/>
      </w:rPr>
    </w:lvl>
    <w:lvl w:ilvl="3" w:tplc="73AAB3BA">
      <w:numFmt w:val="bullet"/>
      <w:lvlText w:val="•"/>
      <w:lvlJc w:val="left"/>
      <w:pPr>
        <w:ind w:left="4245" w:hanging="428"/>
      </w:pPr>
      <w:rPr>
        <w:rFonts w:hint="default"/>
        <w:lang w:val="ru-RU" w:eastAsia="en-US" w:bidi="ar-SA"/>
      </w:rPr>
    </w:lvl>
    <w:lvl w:ilvl="4" w:tplc="826C0678">
      <w:numFmt w:val="bullet"/>
      <w:lvlText w:val="•"/>
      <w:lvlJc w:val="left"/>
      <w:pPr>
        <w:ind w:left="5031" w:hanging="428"/>
      </w:pPr>
      <w:rPr>
        <w:rFonts w:hint="default"/>
        <w:lang w:val="ru-RU" w:eastAsia="en-US" w:bidi="ar-SA"/>
      </w:rPr>
    </w:lvl>
    <w:lvl w:ilvl="5" w:tplc="9D6E2362">
      <w:numFmt w:val="bullet"/>
      <w:lvlText w:val="•"/>
      <w:lvlJc w:val="left"/>
      <w:pPr>
        <w:ind w:left="5817" w:hanging="428"/>
      </w:pPr>
      <w:rPr>
        <w:rFonts w:hint="default"/>
        <w:lang w:val="ru-RU" w:eastAsia="en-US" w:bidi="ar-SA"/>
      </w:rPr>
    </w:lvl>
    <w:lvl w:ilvl="6" w:tplc="EF400A3E">
      <w:numFmt w:val="bullet"/>
      <w:lvlText w:val="•"/>
      <w:lvlJc w:val="left"/>
      <w:pPr>
        <w:ind w:left="6603" w:hanging="428"/>
      </w:pPr>
      <w:rPr>
        <w:rFonts w:hint="default"/>
        <w:lang w:val="ru-RU" w:eastAsia="en-US" w:bidi="ar-SA"/>
      </w:rPr>
    </w:lvl>
    <w:lvl w:ilvl="7" w:tplc="3E92C122">
      <w:numFmt w:val="bullet"/>
      <w:lvlText w:val="•"/>
      <w:lvlJc w:val="left"/>
      <w:pPr>
        <w:ind w:left="7389" w:hanging="428"/>
      </w:pPr>
      <w:rPr>
        <w:rFonts w:hint="default"/>
        <w:lang w:val="ru-RU" w:eastAsia="en-US" w:bidi="ar-SA"/>
      </w:rPr>
    </w:lvl>
    <w:lvl w:ilvl="8" w:tplc="D8388F8A">
      <w:numFmt w:val="bullet"/>
      <w:lvlText w:val="•"/>
      <w:lvlJc w:val="left"/>
      <w:pPr>
        <w:ind w:left="8174" w:hanging="428"/>
      </w:pPr>
      <w:rPr>
        <w:rFonts w:hint="default"/>
        <w:lang w:val="ru-RU" w:eastAsia="en-US" w:bidi="ar-SA"/>
      </w:rPr>
    </w:lvl>
  </w:abstractNum>
  <w:abstractNum w:abstractNumId="5" w15:restartNumberingAfterBreak="0">
    <w:nsid w:val="1C010541"/>
    <w:multiLevelType w:val="hybridMultilevel"/>
    <w:tmpl w:val="1C8A4894"/>
    <w:lvl w:ilvl="0" w:tplc="BF00FF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FD44542"/>
    <w:multiLevelType w:val="hybridMultilevel"/>
    <w:tmpl w:val="9572D2EE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7" w15:restartNumberingAfterBreak="0">
    <w:nsid w:val="23C742E7"/>
    <w:multiLevelType w:val="hybridMultilevel"/>
    <w:tmpl w:val="324CE8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D7433A"/>
    <w:multiLevelType w:val="hybridMultilevel"/>
    <w:tmpl w:val="97E84C16"/>
    <w:lvl w:ilvl="0" w:tplc="74541A8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CE5449"/>
    <w:multiLevelType w:val="hybridMultilevel"/>
    <w:tmpl w:val="9286AF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EF3A61"/>
    <w:multiLevelType w:val="hybridMultilevel"/>
    <w:tmpl w:val="DB3E57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B96726"/>
    <w:multiLevelType w:val="hybridMultilevel"/>
    <w:tmpl w:val="152A2E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EB3266"/>
    <w:multiLevelType w:val="hybridMultilevel"/>
    <w:tmpl w:val="6966F1BE"/>
    <w:lvl w:ilvl="0" w:tplc="8B6E5EA8">
      <w:start w:val="1"/>
      <w:numFmt w:val="decimal"/>
      <w:lvlText w:val="%1."/>
      <w:lvlJc w:val="left"/>
      <w:pPr>
        <w:ind w:left="545" w:hanging="28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35A07F4">
      <w:numFmt w:val="bullet"/>
      <w:lvlText w:val="•"/>
      <w:lvlJc w:val="left"/>
      <w:pPr>
        <w:ind w:left="1460" w:hanging="284"/>
      </w:pPr>
      <w:rPr>
        <w:rFonts w:hint="default"/>
        <w:lang w:val="ru-RU" w:eastAsia="en-US" w:bidi="ar-SA"/>
      </w:rPr>
    </w:lvl>
    <w:lvl w:ilvl="2" w:tplc="7A9C4E1E">
      <w:numFmt w:val="bullet"/>
      <w:lvlText w:val="•"/>
      <w:lvlJc w:val="left"/>
      <w:pPr>
        <w:ind w:left="2381" w:hanging="284"/>
      </w:pPr>
      <w:rPr>
        <w:rFonts w:hint="default"/>
        <w:lang w:val="ru-RU" w:eastAsia="en-US" w:bidi="ar-SA"/>
      </w:rPr>
    </w:lvl>
    <w:lvl w:ilvl="3" w:tplc="6CEE46A6">
      <w:numFmt w:val="bullet"/>
      <w:lvlText w:val="•"/>
      <w:lvlJc w:val="left"/>
      <w:pPr>
        <w:ind w:left="3301" w:hanging="284"/>
      </w:pPr>
      <w:rPr>
        <w:rFonts w:hint="default"/>
        <w:lang w:val="ru-RU" w:eastAsia="en-US" w:bidi="ar-SA"/>
      </w:rPr>
    </w:lvl>
    <w:lvl w:ilvl="4" w:tplc="B9520082">
      <w:numFmt w:val="bullet"/>
      <w:lvlText w:val="•"/>
      <w:lvlJc w:val="left"/>
      <w:pPr>
        <w:ind w:left="4222" w:hanging="284"/>
      </w:pPr>
      <w:rPr>
        <w:rFonts w:hint="default"/>
        <w:lang w:val="ru-RU" w:eastAsia="en-US" w:bidi="ar-SA"/>
      </w:rPr>
    </w:lvl>
    <w:lvl w:ilvl="5" w:tplc="F41A2EF0">
      <w:numFmt w:val="bullet"/>
      <w:lvlText w:val="•"/>
      <w:lvlJc w:val="left"/>
      <w:pPr>
        <w:ind w:left="5143" w:hanging="284"/>
      </w:pPr>
      <w:rPr>
        <w:rFonts w:hint="default"/>
        <w:lang w:val="ru-RU" w:eastAsia="en-US" w:bidi="ar-SA"/>
      </w:rPr>
    </w:lvl>
    <w:lvl w:ilvl="6" w:tplc="2856E474">
      <w:numFmt w:val="bullet"/>
      <w:lvlText w:val="•"/>
      <w:lvlJc w:val="left"/>
      <w:pPr>
        <w:ind w:left="6063" w:hanging="284"/>
      </w:pPr>
      <w:rPr>
        <w:rFonts w:hint="default"/>
        <w:lang w:val="ru-RU" w:eastAsia="en-US" w:bidi="ar-SA"/>
      </w:rPr>
    </w:lvl>
    <w:lvl w:ilvl="7" w:tplc="CCA2FA5A">
      <w:numFmt w:val="bullet"/>
      <w:lvlText w:val="•"/>
      <w:lvlJc w:val="left"/>
      <w:pPr>
        <w:ind w:left="6984" w:hanging="284"/>
      </w:pPr>
      <w:rPr>
        <w:rFonts w:hint="default"/>
        <w:lang w:val="ru-RU" w:eastAsia="en-US" w:bidi="ar-SA"/>
      </w:rPr>
    </w:lvl>
    <w:lvl w:ilvl="8" w:tplc="EBBC12FE">
      <w:numFmt w:val="bullet"/>
      <w:lvlText w:val="•"/>
      <w:lvlJc w:val="left"/>
      <w:pPr>
        <w:ind w:left="7905" w:hanging="284"/>
      </w:pPr>
      <w:rPr>
        <w:rFonts w:hint="default"/>
        <w:lang w:val="ru-RU" w:eastAsia="en-US" w:bidi="ar-SA"/>
      </w:rPr>
    </w:lvl>
  </w:abstractNum>
  <w:abstractNum w:abstractNumId="13" w15:restartNumberingAfterBreak="0">
    <w:nsid w:val="43234559"/>
    <w:multiLevelType w:val="hybridMultilevel"/>
    <w:tmpl w:val="50900B64"/>
    <w:lvl w:ilvl="0" w:tplc="3AAE9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206EB0"/>
    <w:multiLevelType w:val="hybridMultilevel"/>
    <w:tmpl w:val="55027F38"/>
    <w:lvl w:ilvl="0" w:tplc="2272F250">
      <w:start w:val="1"/>
      <w:numFmt w:val="decimal"/>
      <w:lvlText w:val="%1."/>
      <w:lvlJc w:val="left"/>
      <w:pPr>
        <w:ind w:left="3749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AA868B46">
      <w:numFmt w:val="bullet"/>
      <w:lvlText w:val="•"/>
      <w:lvlJc w:val="left"/>
      <w:pPr>
        <w:ind w:left="4340" w:hanging="240"/>
      </w:pPr>
      <w:rPr>
        <w:rFonts w:hint="default"/>
        <w:lang w:val="ru-RU" w:eastAsia="en-US" w:bidi="ar-SA"/>
      </w:rPr>
    </w:lvl>
    <w:lvl w:ilvl="2" w:tplc="7DF22266">
      <w:numFmt w:val="bullet"/>
      <w:lvlText w:val="•"/>
      <w:lvlJc w:val="left"/>
      <w:pPr>
        <w:ind w:left="4941" w:hanging="240"/>
      </w:pPr>
      <w:rPr>
        <w:rFonts w:hint="default"/>
        <w:lang w:val="ru-RU" w:eastAsia="en-US" w:bidi="ar-SA"/>
      </w:rPr>
    </w:lvl>
    <w:lvl w:ilvl="3" w:tplc="EE92F716">
      <w:numFmt w:val="bullet"/>
      <w:lvlText w:val="•"/>
      <w:lvlJc w:val="left"/>
      <w:pPr>
        <w:ind w:left="5541" w:hanging="240"/>
      </w:pPr>
      <w:rPr>
        <w:rFonts w:hint="default"/>
        <w:lang w:val="ru-RU" w:eastAsia="en-US" w:bidi="ar-SA"/>
      </w:rPr>
    </w:lvl>
    <w:lvl w:ilvl="4" w:tplc="956AA54C">
      <w:numFmt w:val="bullet"/>
      <w:lvlText w:val="•"/>
      <w:lvlJc w:val="left"/>
      <w:pPr>
        <w:ind w:left="6142" w:hanging="240"/>
      </w:pPr>
      <w:rPr>
        <w:rFonts w:hint="default"/>
        <w:lang w:val="ru-RU" w:eastAsia="en-US" w:bidi="ar-SA"/>
      </w:rPr>
    </w:lvl>
    <w:lvl w:ilvl="5" w:tplc="EF7AAF84">
      <w:numFmt w:val="bullet"/>
      <w:lvlText w:val="•"/>
      <w:lvlJc w:val="left"/>
      <w:pPr>
        <w:ind w:left="6743" w:hanging="240"/>
      </w:pPr>
      <w:rPr>
        <w:rFonts w:hint="default"/>
        <w:lang w:val="ru-RU" w:eastAsia="en-US" w:bidi="ar-SA"/>
      </w:rPr>
    </w:lvl>
    <w:lvl w:ilvl="6" w:tplc="EFAE83A2">
      <w:numFmt w:val="bullet"/>
      <w:lvlText w:val="•"/>
      <w:lvlJc w:val="left"/>
      <w:pPr>
        <w:ind w:left="7343" w:hanging="240"/>
      </w:pPr>
      <w:rPr>
        <w:rFonts w:hint="default"/>
        <w:lang w:val="ru-RU" w:eastAsia="en-US" w:bidi="ar-SA"/>
      </w:rPr>
    </w:lvl>
    <w:lvl w:ilvl="7" w:tplc="7666A8BA">
      <w:numFmt w:val="bullet"/>
      <w:lvlText w:val="•"/>
      <w:lvlJc w:val="left"/>
      <w:pPr>
        <w:ind w:left="7944" w:hanging="240"/>
      </w:pPr>
      <w:rPr>
        <w:rFonts w:hint="default"/>
        <w:lang w:val="ru-RU" w:eastAsia="en-US" w:bidi="ar-SA"/>
      </w:rPr>
    </w:lvl>
    <w:lvl w:ilvl="8" w:tplc="9BEE7060">
      <w:numFmt w:val="bullet"/>
      <w:lvlText w:val="•"/>
      <w:lvlJc w:val="left"/>
      <w:pPr>
        <w:ind w:left="8545" w:hanging="240"/>
      </w:pPr>
      <w:rPr>
        <w:rFonts w:hint="default"/>
        <w:lang w:val="ru-RU" w:eastAsia="en-US" w:bidi="ar-SA"/>
      </w:rPr>
    </w:lvl>
  </w:abstractNum>
  <w:abstractNum w:abstractNumId="15" w15:restartNumberingAfterBreak="0">
    <w:nsid w:val="4E7764AB"/>
    <w:multiLevelType w:val="hybridMultilevel"/>
    <w:tmpl w:val="5D1202E6"/>
    <w:lvl w:ilvl="0" w:tplc="3AAE9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660A3A"/>
    <w:multiLevelType w:val="hybridMultilevel"/>
    <w:tmpl w:val="E2C8B110"/>
    <w:lvl w:ilvl="0" w:tplc="24C4E316">
      <w:start w:val="1"/>
      <w:numFmt w:val="decimal"/>
      <w:lvlText w:val="%1."/>
      <w:lvlJc w:val="left"/>
      <w:pPr>
        <w:ind w:left="689" w:hanging="428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5624FA6A">
      <w:numFmt w:val="bullet"/>
      <w:lvlText w:val="•"/>
      <w:lvlJc w:val="left"/>
      <w:pPr>
        <w:ind w:left="680" w:hanging="428"/>
      </w:pPr>
      <w:rPr>
        <w:rFonts w:hint="default"/>
        <w:lang w:val="ru-RU" w:eastAsia="en-US" w:bidi="ar-SA"/>
      </w:rPr>
    </w:lvl>
    <w:lvl w:ilvl="2" w:tplc="71B83130">
      <w:numFmt w:val="bullet"/>
      <w:lvlText w:val="•"/>
      <w:lvlJc w:val="left"/>
      <w:pPr>
        <w:ind w:left="3460" w:hanging="428"/>
      </w:pPr>
      <w:rPr>
        <w:rFonts w:hint="default"/>
        <w:lang w:val="ru-RU" w:eastAsia="en-US" w:bidi="ar-SA"/>
      </w:rPr>
    </w:lvl>
    <w:lvl w:ilvl="3" w:tplc="73AAB3BA">
      <w:numFmt w:val="bullet"/>
      <w:lvlText w:val="•"/>
      <w:lvlJc w:val="left"/>
      <w:pPr>
        <w:ind w:left="4245" w:hanging="428"/>
      </w:pPr>
      <w:rPr>
        <w:rFonts w:hint="default"/>
        <w:lang w:val="ru-RU" w:eastAsia="en-US" w:bidi="ar-SA"/>
      </w:rPr>
    </w:lvl>
    <w:lvl w:ilvl="4" w:tplc="826C0678">
      <w:numFmt w:val="bullet"/>
      <w:lvlText w:val="•"/>
      <w:lvlJc w:val="left"/>
      <w:pPr>
        <w:ind w:left="5031" w:hanging="428"/>
      </w:pPr>
      <w:rPr>
        <w:rFonts w:hint="default"/>
        <w:lang w:val="ru-RU" w:eastAsia="en-US" w:bidi="ar-SA"/>
      </w:rPr>
    </w:lvl>
    <w:lvl w:ilvl="5" w:tplc="9D6E2362">
      <w:numFmt w:val="bullet"/>
      <w:lvlText w:val="•"/>
      <w:lvlJc w:val="left"/>
      <w:pPr>
        <w:ind w:left="5817" w:hanging="428"/>
      </w:pPr>
      <w:rPr>
        <w:rFonts w:hint="default"/>
        <w:lang w:val="ru-RU" w:eastAsia="en-US" w:bidi="ar-SA"/>
      </w:rPr>
    </w:lvl>
    <w:lvl w:ilvl="6" w:tplc="EF400A3E">
      <w:numFmt w:val="bullet"/>
      <w:lvlText w:val="•"/>
      <w:lvlJc w:val="left"/>
      <w:pPr>
        <w:ind w:left="6603" w:hanging="428"/>
      </w:pPr>
      <w:rPr>
        <w:rFonts w:hint="default"/>
        <w:lang w:val="ru-RU" w:eastAsia="en-US" w:bidi="ar-SA"/>
      </w:rPr>
    </w:lvl>
    <w:lvl w:ilvl="7" w:tplc="3E92C122">
      <w:numFmt w:val="bullet"/>
      <w:lvlText w:val="•"/>
      <w:lvlJc w:val="left"/>
      <w:pPr>
        <w:ind w:left="7389" w:hanging="428"/>
      </w:pPr>
      <w:rPr>
        <w:rFonts w:hint="default"/>
        <w:lang w:val="ru-RU" w:eastAsia="en-US" w:bidi="ar-SA"/>
      </w:rPr>
    </w:lvl>
    <w:lvl w:ilvl="8" w:tplc="D8388F8A">
      <w:numFmt w:val="bullet"/>
      <w:lvlText w:val="•"/>
      <w:lvlJc w:val="left"/>
      <w:pPr>
        <w:ind w:left="8174" w:hanging="428"/>
      </w:pPr>
      <w:rPr>
        <w:rFonts w:hint="default"/>
        <w:lang w:val="ru-RU" w:eastAsia="en-US" w:bidi="ar-SA"/>
      </w:rPr>
    </w:lvl>
  </w:abstractNum>
  <w:abstractNum w:abstractNumId="17" w15:restartNumberingAfterBreak="0">
    <w:nsid w:val="56A11AB3"/>
    <w:multiLevelType w:val="hybridMultilevel"/>
    <w:tmpl w:val="E2C8B110"/>
    <w:lvl w:ilvl="0" w:tplc="24C4E316">
      <w:start w:val="1"/>
      <w:numFmt w:val="decimal"/>
      <w:lvlText w:val="%1."/>
      <w:lvlJc w:val="left"/>
      <w:pPr>
        <w:ind w:left="689" w:hanging="428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5624FA6A">
      <w:numFmt w:val="bullet"/>
      <w:lvlText w:val="•"/>
      <w:lvlJc w:val="left"/>
      <w:pPr>
        <w:ind w:left="680" w:hanging="428"/>
      </w:pPr>
      <w:rPr>
        <w:rFonts w:hint="default"/>
        <w:lang w:val="ru-RU" w:eastAsia="en-US" w:bidi="ar-SA"/>
      </w:rPr>
    </w:lvl>
    <w:lvl w:ilvl="2" w:tplc="71B83130">
      <w:numFmt w:val="bullet"/>
      <w:lvlText w:val="•"/>
      <w:lvlJc w:val="left"/>
      <w:pPr>
        <w:ind w:left="3460" w:hanging="428"/>
      </w:pPr>
      <w:rPr>
        <w:rFonts w:hint="default"/>
        <w:lang w:val="ru-RU" w:eastAsia="en-US" w:bidi="ar-SA"/>
      </w:rPr>
    </w:lvl>
    <w:lvl w:ilvl="3" w:tplc="73AAB3BA">
      <w:numFmt w:val="bullet"/>
      <w:lvlText w:val="•"/>
      <w:lvlJc w:val="left"/>
      <w:pPr>
        <w:ind w:left="4245" w:hanging="428"/>
      </w:pPr>
      <w:rPr>
        <w:rFonts w:hint="default"/>
        <w:lang w:val="ru-RU" w:eastAsia="en-US" w:bidi="ar-SA"/>
      </w:rPr>
    </w:lvl>
    <w:lvl w:ilvl="4" w:tplc="826C0678">
      <w:numFmt w:val="bullet"/>
      <w:lvlText w:val="•"/>
      <w:lvlJc w:val="left"/>
      <w:pPr>
        <w:ind w:left="5031" w:hanging="428"/>
      </w:pPr>
      <w:rPr>
        <w:rFonts w:hint="default"/>
        <w:lang w:val="ru-RU" w:eastAsia="en-US" w:bidi="ar-SA"/>
      </w:rPr>
    </w:lvl>
    <w:lvl w:ilvl="5" w:tplc="9D6E2362">
      <w:numFmt w:val="bullet"/>
      <w:lvlText w:val="•"/>
      <w:lvlJc w:val="left"/>
      <w:pPr>
        <w:ind w:left="5817" w:hanging="428"/>
      </w:pPr>
      <w:rPr>
        <w:rFonts w:hint="default"/>
        <w:lang w:val="ru-RU" w:eastAsia="en-US" w:bidi="ar-SA"/>
      </w:rPr>
    </w:lvl>
    <w:lvl w:ilvl="6" w:tplc="EF400A3E">
      <w:numFmt w:val="bullet"/>
      <w:lvlText w:val="•"/>
      <w:lvlJc w:val="left"/>
      <w:pPr>
        <w:ind w:left="6603" w:hanging="428"/>
      </w:pPr>
      <w:rPr>
        <w:rFonts w:hint="default"/>
        <w:lang w:val="ru-RU" w:eastAsia="en-US" w:bidi="ar-SA"/>
      </w:rPr>
    </w:lvl>
    <w:lvl w:ilvl="7" w:tplc="3E92C122">
      <w:numFmt w:val="bullet"/>
      <w:lvlText w:val="•"/>
      <w:lvlJc w:val="left"/>
      <w:pPr>
        <w:ind w:left="7389" w:hanging="428"/>
      </w:pPr>
      <w:rPr>
        <w:rFonts w:hint="default"/>
        <w:lang w:val="ru-RU" w:eastAsia="en-US" w:bidi="ar-SA"/>
      </w:rPr>
    </w:lvl>
    <w:lvl w:ilvl="8" w:tplc="D8388F8A">
      <w:numFmt w:val="bullet"/>
      <w:lvlText w:val="•"/>
      <w:lvlJc w:val="left"/>
      <w:pPr>
        <w:ind w:left="8174" w:hanging="428"/>
      </w:pPr>
      <w:rPr>
        <w:rFonts w:hint="default"/>
        <w:lang w:val="ru-RU" w:eastAsia="en-US" w:bidi="ar-SA"/>
      </w:rPr>
    </w:lvl>
  </w:abstractNum>
  <w:abstractNum w:abstractNumId="18" w15:restartNumberingAfterBreak="0">
    <w:nsid w:val="579414BA"/>
    <w:multiLevelType w:val="hybridMultilevel"/>
    <w:tmpl w:val="E2C8B110"/>
    <w:lvl w:ilvl="0" w:tplc="24C4E316">
      <w:start w:val="1"/>
      <w:numFmt w:val="decimal"/>
      <w:lvlText w:val="%1."/>
      <w:lvlJc w:val="left"/>
      <w:pPr>
        <w:ind w:left="689" w:hanging="428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5624FA6A">
      <w:numFmt w:val="bullet"/>
      <w:lvlText w:val="•"/>
      <w:lvlJc w:val="left"/>
      <w:pPr>
        <w:ind w:left="680" w:hanging="428"/>
      </w:pPr>
      <w:rPr>
        <w:rFonts w:hint="default"/>
        <w:lang w:val="ru-RU" w:eastAsia="en-US" w:bidi="ar-SA"/>
      </w:rPr>
    </w:lvl>
    <w:lvl w:ilvl="2" w:tplc="71B83130">
      <w:numFmt w:val="bullet"/>
      <w:lvlText w:val="•"/>
      <w:lvlJc w:val="left"/>
      <w:pPr>
        <w:ind w:left="3460" w:hanging="428"/>
      </w:pPr>
      <w:rPr>
        <w:rFonts w:hint="default"/>
        <w:lang w:val="ru-RU" w:eastAsia="en-US" w:bidi="ar-SA"/>
      </w:rPr>
    </w:lvl>
    <w:lvl w:ilvl="3" w:tplc="73AAB3BA">
      <w:numFmt w:val="bullet"/>
      <w:lvlText w:val="•"/>
      <w:lvlJc w:val="left"/>
      <w:pPr>
        <w:ind w:left="4245" w:hanging="428"/>
      </w:pPr>
      <w:rPr>
        <w:rFonts w:hint="default"/>
        <w:lang w:val="ru-RU" w:eastAsia="en-US" w:bidi="ar-SA"/>
      </w:rPr>
    </w:lvl>
    <w:lvl w:ilvl="4" w:tplc="826C0678">
      <w:numFmt w:val="bullet"/>
      <w:lvlText w:val="•"/>
      <w:lvlJc w:val="left"/>
      <w:pPr>
        <w:ind w:left="5031" w:hanging="428"/>
      </w:pPr>
      <w:rPr>
        <w:rFonts w:hint="default"/>
        <w:lang w:val="ru-RU" w:eastAsia="en-US" w:bidi="ar-SA"/>
      </w:rPr>
    </w:lvl>
    <w:lvl w:ilvl="5" w:tplc="9D6E2362">
      <w:numFmt w:val="bullet"/>
      <w:lvlText w:val="•"/>
      <w:lvlJc w:val="left"/>
      <w:pPr>
        <w:ind w:left="5817" w:hanging="428"/>
      </w:pPr>
      <w:rPr>
        <w:rFonts w:hint="default"/>
        <w:lang w:val="ru-RU" w:eastAsia="en-US" w:bidi="ar-SA"/>
      </w:rPr>
    </w:lvl>
    <w:lvl w:ilvl="6" w:tplc="EF400A3E">
      <w:numFmt w:val="bullet"/>
      <w:lvlText w:val="•"/>
      <w:lvlJc w:val="left"/>
      <w:pPr>
        <w:ind w:left="6603" w:hanging="428"/>
      </w:pPr>
      <w:rPr>
        <w:rFonts w:hint="default"/>
        <w:lang w:val="ru-RU" w:eastAsia="en-US" w:bidi="ar-SA"/>
      </w:rPr>
    </w:lvl>
    <w:lvl w:ilvl="7" w:tplc="3E92C122">
      <w:numFmt w:val="bullet"/>
      <w:lvlText w:val="•"/>
      <w:lvlJc w:val="left"/>
      <w:pPr>
        <w:ind w:left="7389" w:hanging="428"/>
      </w:pPr>
      <w:rPr>
        <w:rFonts w:hint="default"/>
        <w:lang w:val="ru-RU" w:eastAsia="en-US" w:bidi="ar-SA"/>
      </w:rPr>
    </w:lvl>
    <w:lvl w:ilvl="8" w:tplc="D8388F8A">
      <w:numFmt w:val="bullet"/>
      <w:lvlText w:val="•"/>
      <w:lvlJc w:val="left"/>
      <w:pPr>
        <w:ind w:left="8174" w:hanging="428"/>
      </w:pPr>
      <w:rPr>
        <w:rFonts w:hint="default"/>
        <w:lang w:val="ru-RU" w:eastAsia="en-US" w:bidi="ar-SA"/>
      </w:rPr>
    </w:lvl>
  </w:abstractNum>
  <w:abstractNum w:abstractNumId="19" w15:restartNumberingAfterBreak="0">
    <w:nsid w:val="640D1411"/>
    <w:multiLevelType w:val="hybridMultilevel"/>
    <w:tmpl w:val="16980366"/>
    <w:lvl w:ilvl="0" w:tplc="AA10C64E">
      <w:numFmt w:val="bullet"/>
      <w:lvlText w:val="-"/>
      <w:lvlJc w:val="left"/>
      <w:pPr>
        <w:ind w:left="36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2041EF6">
      <w:numFmt w:val="bullet"/>
      <w:lvlText w:val="•"/>
      <w:lvlJc w:val="left"/>
      <w:pPr>
        <w:ind w:left="1298" w:hanging="140"/>
      </w:pPr>
      <w:rPr>
        <w:rFonts w:hint="default"/>
        <w:lang w:val="ru-RU" w:eastAsia="en-US" w:bidi="ar-SA"/>
      </w:rPr>
    </w:lvl>
    <w:lvl w:ilvl="2" w:tplc="0D220E56">
      <w:numFmt w:val="bullet"/>
      <w:lvlText w:val="•"/>
      <w:lvlJc w:val="left"/>
      <w:pPr>
        <w:ind w:left="2237" w:hanging="140"/>
      </w:pPr>
      <w:rPr>
        <w:rFonts w:hint="default"/>
        <w:lang w:val="ru-RU" w:eastAsia="en-US" w:bidi="ar-SA"/>
      </w:rPr>
    </w:lvl>
    <w:lvl w:ilvl="3" w:tplc="42BC9BAA">
      <w:numFmt w:val="bullet"/>
      <w:lvlText w:val="•"/>
      <w:lvlJc w:val="left"/>
      <w:pPr>
        <w:ind w:left="3175" w:hanging="140"/>
      </w:pPr>
      <w:rPr>
        <w:rFonts w:hint="default"/>
        <w:lang w:val="ru-RU" w:eastAsia="en-US" w:bidi="ar-SA"/>
      </w:rPr>
    </w:lvl>
    <w:lvl w:ilvl="4" w:tplc="56A43030">
      <w:numFmt w:val="bullet"/>
      <w:lvlText w:val="•"/>
      <w:lvlJc w:val="left"/>
      <w:pPr>
        <w:ind w:left="4114" w:hanging="140"/>
      </w:pPr>
      <w:rPr>
        <w:rFonts w:hint="default"/>
        <w:lang w:val="ru-RU" w:eastAsia="en-US" w:bidi="ar-SA"/>
      </w:rPr>
    </w:lvl>
    <w:lvl w:ilvl="5" w:tplc="27925760">
      <w:numFmt w:val="bullet"/>
      <w:lvlText w:val="•"/>
      <w:lvlJc w:val="left"/>
      <w:pPr>
        <w:ind w:left="5053" w:hanging="140"/>
      </w:pPr>
      <w:rPr>
        <w:rFonts w:hint="default"/>
        <w:lang w:val="ru-RU" w:eastAsia="en-US" w:bidi="ar-SA"/>
      </w:rPr>
    </w:lvl>
    <w:lvl w:ilvl="6" w:tplc="53BE2DCE">
      <w:numFmt w:val="bullet"/>
      <w:lvlText w:val="•"/>
      <w:lvlJc w:val="left"/>
      <w:pPr>
        <w:ind w:left="5991" w:hanging="140"/>
      </w:pPr>
      <w:rPr>
        <w:rFonts w:hint="default"/>
        <w:lang w:val="ru-RU" w:eastAsia="en-US" w:bidi="ar-SA"/>
      </w:rPr>
    </w:lvl>
    <w:lvl w:ilvl="7" w:tplc="B08EE232">
      <w:numFmt w:val="bullet"/>
      <w:lvlText w:val="•"/>
      <w:lvlJc w:val="left"/>
      <w:pPr>
        <w:ind w:left="6930" w:hanging="140"/>
      </w:pPr>
      <w:rPr>
        <w:rFonts w:hint="default"/>
        <w:lang w:val="ru-RU" w:eastAsia="en-US" w:bidi="ar-SA"/>
      </w:rPr>
    </w:lvl>
    <w:lvl w:ilvl="8" w:tplc="325EA3BA">
      <w:numFmt w:val="bullet"/>
      <w:lvlText w:val="•"/>
      <w:lvlJc w:val="left"/>
      <w:pPr>
        <w:ind w:left="7869" w:hanging="140"/>
      </w:pPr>
      <w:rPr>
        <w:rFonts w:hint="default"/>
        <w:lang w:val="ru-RU" w:eastAsia="en-US" w:bidi="ar-SA"/>
      </w:rPr>
    </w:lvl>
  </w:abstractNum>
  <w:abstractNum w:abstractNumId="20" w15:restartNumberingAfterBreak="0">
    <w:nsid w:val="663B242F"/>
    <w:multiLevelType w:val="hybridMultilevel"/>
    <w:tmpl w:val="BBBE1B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59042F"/>
    <w:multiLevelType w:val="hybridMultilevel"/>
    <w:tmpl w:val="45ECE89A"/>
    <w:lvl w:ilvl="0" w:tplc="C5E6842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 w15:restartNumberingAfterBreak="0">
    <w:nsid w:val="6FD04640"/>
    <w:multiLevelType w:val="hybridMultilevel"/>
    <w:tmpl w:val="94B45EBC"/>
    <w:lvl w:ilvl="0" w:tplc="F0C8DD7C">
      <w:numFmt w:val="bullet"/>
      <w:lvlText w:val="▪"/>
      <w:lvlJc w:val="left"/>
      <w:pPr>
        <w:ind w:left="262" w:hanging="14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FEE8F4">
      <w:numFmt w:val="bullet"/>
      <w:lvlText w:val="•"/>
      <w:lvlJc w:val="left"/>
      <w:pPr>
        <w:ind w:left="1208" w:hanging="147"/>
      </w:pPr>
      <w:rPr>
        <w:rFonts w:hint="default"/>
        <w:lang w:val="ru-RU" w:eastAsia="en-US" w:bidi="ar-SA"/>
      </w:rPr>
    </w:lvl>
    <w:lvl w:ilvl="2" w:tplc="56DE06CA">
      <w:numFmt w:val="bullet"/>
      <w:lvlText w:val="•"/>
      <w:lvlJc w:val="left"/>
      <w:pPr>
        <w:ind w:left="2157" w:hanging="147"/>
      </w:pPr>
      <w:rPr>
        <w:rFonts w:hint="default"/>
        <w:lang w:val="ru-RU" w:eastAsia="en-US" w:bidi="ar-SA"/>
      </w:rPr>
    </w:lvl>
    <w:lvl w:ilvl="3" w:tplc="D70EE67E">
      <w:numFmt w:val="bullet"/>
      <w:lvlText w:val="•"/>
      <w:lvlJc w:val="left"/>
      <w:pPr>
        <w:ind w:left="3105" w:hanging="147"/>
      </w:pPr>
      <w:rPr>
        <w:rFonts w:hint="default"/>
        <w:lang w:val="ru-RU" w:eastAsia="en-US" w:bidi="ar-SA"/>
      </w:rPr>
    </w:lvl>
    <w:lvl w:ilvl="4" w:tplc="291EEE54">
      <w:numFmt w:val="bullet"/>
      <w:lvlText w:val="•"/>
      <w:lvlJc w:val="left"/>
      <w:pPr>
        <w:ind w:left="4054" w:hanging="147"/>
      </w:pPr>
      <w:rPr>
        <w:rFonts w:hint="default"/>
        <w:lang w:val="ru-RU" w:eastAsia="en-US" w:bidi="ar-SA"/>
      </w:rPr>
    </w:lvl>
    <w:lvl w:ilvl="5" w:tplc="8D161E60">
      <w:numFmt w:val="bullet"/>
      <w:lvlText w:val="•"/>
      <w:lvlJc w:val="left"/>
      <w:pPr>
        <w:ind w:left="5003" w:hanging="147"/>
      </w:pPr>
      <w:rPr>
        <w:rFonts w:hint="default"/>
        <w:lang w:val="ru-RU" w:eastAsia="en-US" w:bidi="ar-SA"/>
      </w:rPr>
    </w:lvl>
    <w:lvl w:ilvl="6" w:tplc="AA7A9B62">
      <w:numFmt w:val="bullet"/>
      <w:lvlText w:val="•"/>
      <w:lvlJc w:val="left"/>
      <w:pPr>
        <w:ind w:left="5951" w:hanging="147"/>
      </w:pPr>
      <w:rPr>
        <w:rFonts w:hint="default"/>
        <w:lang w:val="ru-RU" w:eastAsia="en-US" w:bidi="ar-SA"/>
      </w:rPr>
    </w:lvl>
    <w:lvl w:ilvl="7" w:tplc="9C3E67B6">
      <w:numFmt w:val="bullet"/>
      <w:lvlText w:val="•"/>
      <w:lvlJc w:val="left"/>
      <w:pPr>
        <w:ind w:left="6900" w:hanging="147"/>
      </w:pPr>
      <w:rPr>
        <w:rFonts w:hint="default"/>
        <w:lang w:val="ru-RU" w:eastAsia="en-US" w:bidi="ar-SA"/>
      </w:rPr>
    </w:lvl>
    <w:lvl w:ilvl="8" w:tplc="10DAFBFC">
      <w:numFmt w:val="bullet"/>
      <w:lvlText w:val="•"/>
      <w:lvlJc w:val="left"/>
      <w:pPr>
        <w:ind w:left="7849" w:hanging="147"/>
      </w:pPr>
      <w:rPr>
        <w:rFonts w:hint="default"/>
        <w:lang w:val="ru-RU" w:eastAsia="en-US" w:bidi="ar-SA"/>
      </w:rPr>
    </w:lvl>
  </w:abstractNum>
  <w:abstractNum w:abstractNumId="23" w15:restartNumberingAfterBreak="0">
    <w:nsid w:val="78FD45B3"/>
    <w:multiLevelType w:val="hybridMultilevel"/>
    <w:tmpl w:val="5FE66154"/>
    <w:lvl w:ilvl="0" w:tplc="5D46C1F6">
      <w:numFmt w:val="bullet"/>
      <w:lvlText w:val="-"/>
      <w:lvlJc w:val="left"/>
      <w:pPr>
        <w:ind w:left="26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7809F78">
      <w:numFmt w:val="bullet"/>
      <w:lvlText w:val="•"/>
      <w:lvlJc w:val="left"/>
      <w:pPr>
        <w:ind w:left="1208" w:hanging="140"/>
      </w:pPr>
      <w:rPr>
        <w:rFonts w:hint="default"/>
        <w:lang w:val="ru-RU" w:eastAsia="en-US" w:bidi="ar-SA"/>
      </w:rPr>
    </w:lvl>
    <w:lvl w:ilvl="2" w:tplc="43B60E6E">
      <w:numFmt w:val="bullet"/>
      <w:lvlText w:val="•"/>
      <w:lvlJc w:val="left"/>
      <w:pPr>
        <w:ind w:left="2157" w:hanging="140"/>
      </w:pPr>
      <w:rPr>
        <w:rFonts w:hint="default"/>
        <w:lang w:val="ru-RU" w:eastAsia="en-US" w:bidi="ar-SA"/>
      </w:rPr>
    </w:lvl>
    <w:lvl w:ilvl="3" w:tplc="E02A37D4">
      <w:numFmt w:val="bullet"/>
      <w:lvlText w:val="•"/>
      <w:lvlJc w:val="left"/>
      <w:pPr>
        <w:ind w:left="3105" w:hanging="140"/>
      </w:pPr>
      <w:rPr>
        <w:rFonts w:hint="default"/>
        <w:lang w:val="ru-RU" w:eastAsia="en-US" w:bidi="ar-SA"/>
      </w:rPr>
    </w:lvl>
    <w:lvl w:ilvl="4" w:tplc="1A56B9F2">
      <w:numFmt w:val="bullet"/>
      <w:lvlText w:val="•"/>
      <w:lvlJc w:val="left"/>
      <w:pPr>
        <w:ind w:left="4054" w:hanging="140"/>
      </w:pPr>
      <w:rPr>
        <w:rFonts w:hint="default"/>
        <w:lang w:val="ru-RU" w:eastAsia="en-US" w:bidi="ar-SA"/>
      </w:rPr>
    </w:lvl>
    <w:lvl w:ilvl="5" w:tplc="F03CC09C">
      <w:numFmt w:val="bullet"/>
      <w:lvlText w:val="•"/>
      <w:lvlJc w:val="left"/>
      <w:pPr>
        <w:ind w:left="5003" w:hanging="140"/>
      </w:pPr>
      <w:rPr>
        <w:rFonts w:hint="default"/>
        <w:lang w:val="ru-RU" w:eastAsia="en-US" w:bidi="ar-SA"/>
      </w:rPr>
    </w:lvl>
    <w:lvl w:ilvl="6" w:tplc="D6C03DFE">
      <w:numFmt w:val="bullet"/>
      <w:lvlText w:val="•"/>
      <w:lvlJc w:val="left"/>
      <w:pPr>
        <w:ind w:left="5951" w:hanging="140"/>
      </w:pPr>
      <w:rPr>
        <w:rFonts w:hint="default"/>
        <w:lang w:val="ru-RU" w:eastAsia="en-US" w:bidi="ar-SA"/>
      </w:rPr>
    </w:lvl>
    <w:lvl w:ilvl="7" w:tplc="9E3E42A2">
      <w:numFmt w:val="bullet"/>
      <w:lvlText w:val="•"/>
      <w:lvlJc w:val="left"/>
      <w:pPr>
        <w:ind w:left="6900" w:hanging="140"/>
      </w:pPr>
      <w:rPr>
        <w:rFonts w:hint="default"/>
        <w:lang w:val="ru-RU" w:eastAsia="en-US" w:bidi="ar-SA"/>
      </w:rPr>
    </w:lvl>
    <w:lvl w:ilvl="8" w:tplc="8DC068E0">
      <w:numFmt w:val="bullet"/>
      <w:lvlText w:val="•"/>
      <w:lvlJc w:val="left"/>
      <w:pPr>
        <w:ind w:left="7849" w:hanging="140"/>
      </w:pPr>
      <w:rPr>
        <w:rFonts w:hint="default"/>
        <w:lang w:val="ru-RU" w:eastAsia="en-US" w:bidi="ar-SA"/>
      </w:rPr>
    </w:lvl>
  </w:abstractNum>
  <w:num w:numId="1">
    <w:abstractNumId w:val="22"/>
  </w:num>
  <w:num w:numId="2">
    <w:abstractNumId w:val="17"/>
  </w:num>
  <w:num w:numId="3">
    <w:abstractNumId w:val="3"/>
  </w:num>
  <w:num w:numId="4">
    <w:abstractNumId w:val="12"/>
  </w:num>
  <w:num w:numId="5">
    <w:abstractNumId w:val="23"/>
  </w:num>
  <w:num w:numId="6">
    <w:abstractNumId w:val="19"/>
  </w:num>
  <w:num w:numId="7">
    <w:abstractNumId w:val="1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4"/>
  </w:num>
  <w:num w:numId="11">
    <w:abstractNumId w:val="16"/>
  </w:num>
  <w:num w:numId="12">
    <w:abstractNumId w:val="1"/>
  </w:num>
  <w:num w:numId="13">
    <w:abstractNumId w:val="8"/>
  </w:num>
  <w:num w:numId="14">
    <w:abstractNumId w:val="11"/>
  </w:num>
  <w:num w:numId="15">
    <w:abstractNumId w:val="9"/>
  </w:num>
  <w:num w:numId="16">
    <w:abstractNumId w:val="20"/>
  </w:num>
  <w:num w:numId="17">
    <w:abstractNumId w:val="5"/>
  </w:num>
  <w:num w:numId="18">
    <w:abstractNumId w:val="6"/>
  </w:num>
  <w:num w:numId="19">
    <w:abstractNumId w:val="13"/>
  </w:num>
  <w:num w:numId="20">
    <w:abstractNumId w:val="10"/>
  </w:num>
  <w:num w:numId="21">
    <w:abstractNumId w:val="21"/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15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C48"/>
    <w:rsid w:val="0003479A"/>
    <w:rsid w:val="000429FC"/>
    <w:rsid w:val="0009713B"/>
    <w:rsid w:val="00113177"/>
    <w:rsid w:val="00134DDE"/>
    <w:rsid w:val="00144690"/>
    <w:rsid w:val="0014660A"/>
    <w:rsid w:val="00180B31"/>
    <w:rsid w:val="00241D46"/>
    <w:rsid w:val="002618BD"/>
    <w:rsid w:val="002929B9"/>
    <w:rsid w:val="002F392B"/>
    <w:rsid w:val="003119DA"/>
    <w:rsid w:val="00311A40"/>
    <w:rsid w:val="003C3C4A"/>
    <w:rsid w:val="003E487B"/>
    <w:rsid w:val="00411683"/>
    <w:rsid w:val="00505A21"/>
    <w:rsid w:val="00507321"/>
    <w:rsid w:val="00526D91"/>
    <w:rsid w:val="005B3D29"/>
    <w:rsid w:val="005E18A3"/>
    <w:rsid w:val="00613ADE"/>
    <w:rsid w:val="00667A74"/>
    <w:rsid w:val="006E07DF"/>
    <w:rsid w:val="007054EA"/>
    <w:rsid w:val="007715CA"/>
    <w:rsid w:val="00781C48"/>
    <w:rsid w:val="00784089"/>
    <w:rsid w:val="0078757D"/>
    <w:rsid w:val="00797CD5"/>
    <w:rsid w:val="007A26DE"/>
    <w:rsid w:val="007E726F"/>
    <w:rsid w:val="007E7ACE"/>
    <w:rsid w:val="00822B53"/>
    <w:rsid w:val="00826993"/>
    <w:rsid w:val="0088182D"/>
    <w:rsid w:val="008B6E7C"/>
    <w:rsid w:val="008D17CD"/>
    <w:rsid w:val="00947797"/>
    <w:rsid w:val="00AE088E"/>
    <w:rsid w:val="00AF7E68"/>
    <w:rsid w:val="00B3637C"/>
    <w:rsid w:val="00B5260E"/>
    <w:rsid w:val="00B63947"/>
    <w:rsid w:val="00BE737E"/>
    <w:rsid w:val="00C03712"/>
    <w:rsid w:val="00C03787"/>
    <w:rsid w:val="00C21112"/>
    <w:rsid w:val="00C7273A"/>
    <w:rsid w:val="00C85475"/>
    <w:rsid w:val="00CD1187"/>
    <w:rsid w:val="00CE3039"/>
    <w:rsid w:val="00D02D55"/>
    <w:rsid w:val="00D074C9"/>
    <w:rsid w:val="00D15800"/>
    <w:rsid w:val="00D4349B"/>
    <w:rsid w:val="00D651EA"/>
    <w:rsid w:val="00D72931"/>
    <w:rsid w:val="00DA4D55"/>
    <w:rsid w:val="00DD4FD0"/>
    <w:rsid w:val="00E54D24"/>
    <w:rsid w:val="00ED2C11"/>
    <w:rsid w:val="00EF697E"/>
    <w:rsid w:val="00F21F15"/>
    <w:rsid w:val="00F255A0"/>
    <w:rsid w:val="00F46D03"/>
    <w:rsid w:val="00FA5804"/>
    <w:rsid w:val="00FC025B"/>
    <w:rsid w:val="00FC6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0B886"/>
  <w15:docId w15:val="{6F9D9502-8802-46A6-9263-D3A662E61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781C48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qFormat/>
    <w:rsid w:val="000429FC"/>
    <w:pPr>
      <w:keepNext/>
      <w:widowControl/>
      <w:numPr>
        <w:numId w:val="22"/>
      </w:numPr>
      <w:suppressAutoHyphens/>
      <w:autoSpaceDE/>
      <w:spacing w:before="240" w:after="60" w:line="276" w:lineRule="auto"/>
      <w:outlineLvl w:val="0"/>
    </w:pPr>
    <w:rPr>
      <w:rFonts w:ascii="Cambria" w:eastAsia="Calibri" w:hAnsi="Cambria"/>
      <w:b/>
      <w:color w:val="00000A"/>
      <w:kern w:val="2"/>
      <w:sz w:val="32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429FC"/>
    <w:pPr>
      <w:keepNext/>
      <w:keepLines/>
      <w:widowControl/>
      <w:numPr>
        <w:ilvl w:val="1"/>
        <w:numId w:val="22"/>
      </w:numPr>
      <w:autoSpaceDE/>
      <w:spacing w:before="200"/>
      <w:outlineLvl w:val="1"/>
    </w:pPr>
    <w:rPr>
      <w:rFonts w:ascii="Cambria" w:eastAsia="Calibri" w:hAnsi="Cambria"/>
      <w:b/>
      <w:color w:val="4F81BD"/>
      <w:sz w:val="26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0429FC"/>
    <w:pPr>
      <w:keepNext/>
      <w:widowControl/>
      <w:numPr>
        <w:ilvl w:val="2"/>
        <w:numId w:val="22"/>
      </w:numPr>
      <w:autoSpaceDE/>
      <w:spacing w:before="240" w:after="60"/>
      <w:jc w:val="center"/>
      <w:outlineLvl w:val="2"/>
    </w:pPr>
    <w:rPr>
      <w:rFonts w:eastAsia="Calibri"/>
      <w:b/>
      <w:i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81C4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qFormat/>
    <w:rsid w:val="00781C48"/>
    <w:pPr>
      <w:ind w:left="262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781C48"/>
    <w:pPr>
      <w:spacing w:line="274" w:lineRule="exact"/>
      <w:ind w:left="262"/>
      <w:jc w:val="both"/>
      <w:outlineLvl w:val="1"/>
    </w:pPr>
    <w:rPr>
      <w:b/>
      <w:bCs/>
      <w:sz w:val="24"/>
      <w:szCs w:val="24"/>
    </w:rPr>
  </w:style>
  <w:style w:type="paragraph" w:styleId="a5">
    <w:name w:val="List Paragraph"/>
    <w:basedOn w:val="a"/>
    <w:link w:val="a6"/>
    <w:uiPriority w:val="34"/>
    <w:qFormat/>
    <w:rsid w:val="00781C48"/>
    <w:pPr>
      <w:ind w:left="262"/>
    </w:pPr>
  </w:style>
  <w:style w:type="paragraph" w:customStyle="1" w:styleId="TableParagraph">
    <w:name w:val="Table Paragraph"/>
    <w:basedOn w:val="a"/>
    <w:uiPriority w:val="1"/>
    <w:qFormat/>
    <w:rsid w:val="00781C48"/>
    <w:pPr>
      <w:spacing w:line="256" w:lineRule="exact"/>
      <w:ind w:left="107"/>
    </w:pPr>
  </w:style>
  <w:style w:type="paragraph" w:styleId="a7">
    <w:name w:val="No Spacing"/>
    <w:uiPriority w:val="1"/>
    <w:qFormat/>
    <w:rsid w:val="00F46D03"/>
    <w:pPr>
      <w:widowControl/>
      <w:autoSpaceDE/>
      <w:autoSpaceDN/>
    </w:pPr>
    <w:rPr>
      <w:rFonts w:ascii="Calibri" w:eastAsia="Calibri" w:hAnsi="Calibri" w:cs="Times New Roman"/>
      <w:lang w:val="ru-RU"/>
    </w:rPr>
  </w:style>
  <w:style w:type="character" w:customStyle="1" w:styleId="a6">
    <w:name w:val="Абзац списка Знак"/>
    <w:link w:val="a5"/>
    <w:uiPriority w:val="34"/>
    <w:qFormat/>
    <w:locked/>
    <w:rsid w:val="00B3637C"/>
    <w:rPr>
      <w:rFonts w:ascii="Times New Roman" w:eastAsia="Times New Roman" w:hAnsi="Times New Roman" w:cs="Times New Roman"/>
      <w:lang w:val="ru-RU"/>
    </w:rPr>
  </w:style>
  <w:style w:type="paragraph" w:customStyle="1" w:styleId="printheader">
    <w:name w:val="printheader"/>
    <w:basedOn w:val="a"/>
    <w:uiPriority w:val="99"/>
    <w:rsid w:val="00947797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613AD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13ADE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fontstyle01">
    <w:name w:val="fontstyle01"/>
    <w:basedOn w:val="a0"/>
    <w:rsid w:val="00134DDE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784089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2618B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618BD"/>
    <w:rPr>
      <w:rFonts w:ascii="Tahoma" w:eastAsia="Times New Roman" w:hAnsi="Tahoma" w:cs="Tahoma"/>
      <w:sz w:val="16"/>
      <w:szCs w:val="16"/>
      <w:lang w:val="ru-RU"/>
    </w:rPr>
  </w:style>
  <w:style w:type="character" w:customStyle="1" w:styleId="c57">
    <w:name w:val="c57"/>
    <w:basedOn w:val="a0"/>
    <w:rsid w:val="006E07DF"/>
  </w:style>
  <w:style w:type="character" w:customStyle="1" w:styleId="c1">
    <w:name w:val="c1"/>
    <w:basedOn w:val="a0"/>
    <w:rsid w:val="006E07DF"/>
  </w:style>
  <w:style w:type="paragraph" w:customStyle="1" w:styleId="Default">
    <w:name w:val="Default"/>
    <w:uiPriority w:val="99"/>
    <w:rsid w:val="006E07DF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ConsPlusNormal">
    <w:name w:val="ConsPlusNormal"/>
    <w:uiPriority w:val="99"/>
    <w:rsid w:val="006E07DF"/>
    <w:rPr>
      <w:rFonts w:ascii="Calibri" w:eastAsia="Times New Roman" w:hAnsi="Calibri" w:cs="Calibri"/>
      <w:szCs w:val="20"/>
      <w:lang w:val="ru-RU" w:eastAsia="ru-RU"/>
    </w:rPr>
  </w:style>
  <w:style w:type="table" w:customStyle="1" w:styleId="12">
    <w:name w:val="Сетка таблицы1"/>
    <w:basedOn w:val="a1"/>
    <w:next w:val="aa"/>
    <w:uiPriority w:val="59"/>
    <w:rsid w:val="00797CD5"/>
    <w:pPr>
      <w:widowControl/>
      <w:autoSpaceDE/>
      <w:autoSpaceDN/>
    </w:pPr>
    <w:rPr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a">
    <w:name w:val="Table Grid"/>
    <w:basedOn w:val="a1"/>
    <w:uiPriority w:val="59"/>
    <w:rsid w:val="00797C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basedOn w:val="a0"/>
    <w:link w:val="a3"/>
    <w:locked/>
    <w:rsid w:val="000429FC"/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10">
    <w:name w:val="Заголовок 1 Знак"/>
    <w:basedOn w:val="a0"/>
    <w:link w:val="1"/>
    <w:rsid w:val="000429FC"/>
    <w:rPr>
      <w:rFonts w:ascii="Cambria" w:eastAsia="Calibri" w:hAnsi="Cambria" w:cs="Times New Roman"/>
      <w:b/>
      <w:color w:val="00000A"/>
      <w:kern w:val="2"/>
      <w:sz w:val="32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0429FC"/>
    <w:rPr>
      <w:rFonts w:ascii="Cambria" w:eastAsia="Calibri" w:hAnsi="Cambria" w:cs="Times New Roman"/>
      <w:b/>
      <w:color w:val="4F81BD"/>
      <w:sz w:val="26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rsid w:val="000429FC"/>
    <w:rPr>
      <w:rFonts w:ascii="Times New Roman" w:eastAsia="Calibri" w:hAnsi="Times New Roman" w:cs="Times New Roman"/>
      <w:b/>
      <w:i/>
      <w:sz w:val="28"/>
      <w:szCs w:val="20"/>
      <w:lang w:val="ru-RU" w:eastAsia="ru-RU"/>
    </w:rPr>
  </w:style>
  <w:style w:type="character" w:customStyle="1" w:styleId="Bodytext2">
    <w:name w:val="Body text (2)"/>
    <w:basedOn w:val="a0"/>
    <w:rsid w:val="00DA4D5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apple-converted-space">
    <w:name w:val="apple-converted-space"/>
    <w:uiPriority w:val="99"/>
    <w:rsid w:val="0009713B"/>
  </w:style>
  <w:style w:type="paragraph" w:styleId="ab">
    <w:name w:val="Normal (Web)"/>
    <w:basedOn w:val="a"/>
    <w:uiPriority w:val="99"/>
    <w:semiHidden/>
    <w:unhideWhenUsed/>
    <w:rsid w:val="00C03712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224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publication.pravo.gov.ru/Document/View/000120201221012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E5FCB3-B4EE-4A5B-B10F-584CFF945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1981</Words>
  <Characters>11292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3</cp:revision>
  <cp:lastPrinted>2024-10-08T15:29:00Z</cp:lastPrinted>
  <dcterms:created xsi:type="dcterms:W3CDTF">2024-10-10T16:00:00Z</dcterms:created>
  <dcterms:modified xsi:type="dcterms:W3CDTF">2024-10-10T17:20:00Z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2022-07-12T00:00:00Z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2022-08-23T00:00:00Z</vt:filetime>
  </property>
</Properties>
</file>