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71F" w:rsidRDefault="0021271F" w:rsidP="00D055DF">
      <w:pPr>
        <w:spacing w:after="0" w:line="240" w:lineRule="auto"/>
        <w:ind w:left="120"/>
        <w:jc w:val="center"/>
        <w:rPr>
          <w:rFonts w:ascii="Times New Roman" w:hAnsi="Times New Roman"/>
          <w:b/>
          <w:color w:val="000000"/>
          <w:sz w:val="24"/>
          <w:szCs w:val="24"/>
          <w:lang w:val="ru-RU"/>
        </w:rPr>
      </w:pPr>
      <w:bookmarkStart w:id="0" w:name="block-36092714"/>
      <w:r w:rsidRPr="0021271F">
        <w:rPr>
          <w:rFonts w:ascii="Times New Roman" w:hAnsi="Times New Roman"/>
          <w:b/>
          <w:noProof/>
          <w:color w:val="000000"/>
          <w:sz w:val="24"/>
          <w:szCs w:val="24"/>
          <w:lang w:val="ru-RU" w:eastAsia="ru-RU"/>
        </w:rPr>
        <w:drawing>
          <wp:inline distT="0" distB="0" distL="0" distR="0">
            <wp:extent cx="5940425" cy="8394404"/>
            <wp:effectExtent l="0" t="0" r="0" b="0"/>
            <wp:docPr id="1" name="Рисунок 1" descr="C:\Users\учитель\Desktop\сканы\Скан_20241009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каны\Скан_20241009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21271F" w:rsidRDefault="0021271F" w:rsidP="00D055DF">
      <w:pPr>
        <w:spacing w:after="0" w:line="240" w:lineRule="auto"/>
        <w:ind w:left="120"/>
        <w:jc w:val="center"/>
        <w:rPr>
          <w:rFonts w:ascii="Times New Roman" w:hAnsi="Times New Roman"/>
          <w:b/>
          <w:color w:val="000000"/>
          <w:sz w:val="24"/>
          <w:szCs w:val="24"/>
          <w:lang w:val="ru-RU"/>
        </w:rPr>
      </w:pPr>
    </w:p>
    <w:p w:rsidR="0021271F" w:rsidRDefault="0021271F" w:rsidP="00D055DF">
      <w:pPr>
        <w:spacing w:after="0" w:line="240" w:lineRule="auto"/>
        <w:ind w:left="120"/>
        <w:jc w:val="center"/>
        <w:rPr>
          <w:rFonts w:ascii="Times New Roman" w:hAnsi="Times New Roman"/>
          <w:b/>
          <w:color w:val="000000"/>
          <w:sz w:val="24"/>
          <w:szCs w:val="24"/>
          <w:lang w:val="ru-RU"/>
        </w:rPr>
      </w:pPr>
    </w:p>
    <w:p w:rsidR="0021271F" w:rsidRDefault="0021271F" w:rsidP="00D055DF">
      <w:pPr>
        <w:spacing w:after="0" w:line="240" w:lineRule="auto"/>
        <w:ind w:left="120"/>
        <w:jc w:val="center"/>
        <w:rPr>
          <w:rFonts w:ascii="Times New Roman" w:hAnsi="Times New Roman"/>
          <w:b/>
          <w:color w:val="000000"/>
          <w:sz w:val="24"/>
          <w:szCs w:val="24"/>
          <w:lang w:val="ru-RU"/>
        </w:rPr>
      </w:pPr>
    </w:p>
    <w:p w:rsidR="00D055DF" w:rsidRPr="000D478D" w:rsidRDefault="00D055DF" w:rsidP="00D055DF">
      <w:pPr>
        <w:spacing w:after="0" w:line="240" w:lineRule="auto"/>
        <w:ind w:left="120"/>
        <w:jc w:val="center"/>
        <w:rPr>
          <w:rFonts w:ascii="Times New Roman" w:hAnsi="Times New Roman"/>
          <w:b/>
          <w:color w:val="000000"/>
          <w:sz w:val="24"/>
          <w:szCs w:val="24"/>
          <w:lang w:val="ru-RU"/>
        </w:rPr>
      </w:pPr>
      <w:r w:rsidRPr="000D478D">
        <w:rPr>
          <w:rFonts w:ascii="Times New Roman" w:hAnsi="Times New Roman"/>
          <w:b/>
          <w:color w:val="000000"/>
          <w:sz w:val="24"/>
          <w:szCs w:val="24"/>
          <w:lang w:val="ru-RU"/>
        </w:rPr>
        <w:lastRenderedPageBreak/>
        <w:t>МИНИСТЕРСТВО ПРОСВЕЩЕНИЯ РОССИЙСКОЙ ФЕДЕРАЦИИ</w:t>
      </w:r>
    </w:p>
    <w:p w:rsidR="00D055DF" w:rsidRDefault="00D055DF" w:rsidP="00D055DF">
      <w:pPr>
        <w:spacing w:after="0" w:line="240" w:lineRule="auto"/>
        <w:ind w:left="120"/>
        <w:jc w:val="center"/>
        <w:rPr>
          <w:rFonts w:ascii="Times New Roman" w:hAnsi="Times New Roman"/>
          <w:b/>
          <w:color w:val="000000"/>
          <w:sz w:val="24"/>
          <w:szCs w:val="24"/>
          <w:lang w:val="ru-RU"/>
        </w:rPr>
      </w:pPr>
      <w:r w:rsidRPr="000D478D">
        <w:rPr>
          <w:rFonts w:ascii="Times New Roman" w:hAnsi="Times New Roman"/>
          <w:b/>
          <w:color w:val="000000"/>
          <w:sz w:val="24"/>
          <w:szCs w:val="24"/>
          <w:lang w:val="ru-RU"/>
        </w:rPr>
        <w:t>М</w:t>
      </w:r>
      <w:r>
        <w:rPr>
          <w:rFonts w:ascii="Times New Roman" w:hAnsi="Times New Roman"/>
          <w:b/>
          <w:color w:val="000000"/>
          <w:sz w:val="24"/>
          <w:szCs w:val="24"/>
          <w:lang w:val="ru-RU"/>
        </w:rPr>
        <w:t>ИНИСТЕРСТВО ОБРАЗОВАНИЯ КРАСНОЯРСКОГО КРАЯ</w:t>
      </w:r>
    </w:p>
    <w:p w:rsidR="00D055DF" w:rsidRPr="000D478D" w:rsidRDefault="00D055DF" w:rsidP="00D055DF">
      <w:pPr>
        <w:spacing w:after="0" w:line="240" w:lineRule="auto"/>
        <w:ind w:left="120"/>
        <w:jc w:val="center"/>
        <w:rPr>
          <w:rFonts w:ascii="Times New Roman" w:hAnsi="Times New Roman"/>
          <w:sz w:val="20"/>
          <w:szCs w:val="20"/>
          <w:lang w:val="ru-RU"/>
        </w:rPr>
      </w:pPr>
      <w:r w:rsidRPr="000D478D">
        <w:rPr>
          <w:rFonts w:ascii="Times New Roman" w:hAnsi="Times New Roman"/>
          <w:sz w:val="20"/>
          <w:szCs w:val="20"/>
          <w:lang w:val="ru-RU"/>
        </w:rPr>
        <w:t xml:space="preserve">Муниципальное образование </w:t>
      </w:r>
      <w:proofErr w:type="spellStart"/>
      <w:r w:rsidRPr="000D478D">
        <w:rPr>
          <w:rFonts w:ascii="Times New Roman" w:hAnsi="Times New Roman"/>
          <w:sz w:val="20"/>
          <w:szCs w:val="20"/>
          <w:lang w:val="ru-RU"/>
        </w:rPr>
        <w:t>Емельяновский</w:t>
      </w:r>
      <w:proofErr w:type="spellEnd"/>
      <w:r w:rsidRPr="000D478D">
        <w:rPr>
          <w:rFonts w:ascii="Times New Roman" w:hAnsi="Times New Roman"/>
          <w:sz w:val="20"/>
          <w:szCs w:val="20"/>
          <w:lang w:val="ru-RU"/>
        </w:rPr>
        <w:t xml:space="preserve"> район</w:t>
      </w:r>
    </w:p>
    <w:p w:rsidR="00D055DF" w:rsidRPr="000D478D" w:rsidRDefault="00D055DF" w:rsidP="00D055DF">
      <w:pPr>
        <w:widowControl w:val="0"/>
        <w:autoSpaceDE w:val="0"/>
        <w:autoSpaceDN w:val="0"/>
        <w:adjustRightInd w:val="0"/>
        <w:spacing w:after="0" w:line="240" w:lineRule="auto"/>
        <w:ind w:left="567"/>
        <w:jc w:val="center"/>
        <w:rPr>
          <w:rFonts w:ascii="Times New Roman" w:hAnsi="Times New Roman"/>
          <w:sz w:val="20"/>
          <w:szCs w:val="20"/>
          <w:lang w:val="ru-RU"/>
        </w:rPr>
      </w:pPr>
      <w:r w:rsidRPr="000D478D">
        <w:rPr>
          <w:rFonts w:ascii="Times New Roman" w:hAnsi="Times New Roman"/>
          <w:sz w:val="20"/>
          <w:szCs w:val="20"/>
          <w:lang w:val="ru-RU"/>
        </w:rPr>
        <w:t xml:space="preserve">МКУ «Управление образованием администрации </w:t>
      </w:r>
      <w:proofErr w:type="spellStart"/>
      <w:r w:rsidRPr="000D478D">
        <w:rPr>
          <w:rFonts w:ascii="Times New Roman" w:hAnsi="Times New Roman"/>
          <w:sz w:val="20"/>
          <w:szCs w:val="20"/>
          <w:lang w:val="ru-RU"/>
        </w:rPr>
        <w:t>Емельяновского</w:t>
      </w:r>
      <w:proofErr w:type="spellEnd"/>
      <w:r w:rsidRPr="000D478D">
        <w:rPr>
          <w:rFonts w:ascii="Times New Roman" w:hAnsi="Times New Roman"/>
          <w:sz w:val="20"/>
          <w:szCs w:val="20"/>
          <w:lang w:val="ru-RU"/>
        </w:rPr>
        <w:t xml:space="preserve"> района»</w:t>
      </w:r>
    </w:p>
    <w:p w:rsidR="00D055DF" w:rsidRPr="000D478D" w:rsidRDefault="00D055DF" w:rsidP="00D055DF">
      <w:pPr>
        <w:widowControl w:val="0"/>
        <w:autoSpaceDE w:val="0"/>
        <w:autoSpaceDN w:val="0"/>
        <w:adjustRightInd w:val="0"/>
        <w:spacing w:after="0" w:line="240" w:lineRule="auto"/>
        <w:ind w:left="567"/>
        <w:jc w:val="center"/>
        <w:rPr>
          <w:rFonts w:ascii="Times New Roman" w:hAnsi="Times New Roman"/>
          <w:b/>
          <w:sz w:val="24"/>
          <w:szCs w:val="24"/>
          <w:lang w:val="ru-RU"/>
        </w:rPr>
      </w:pPr>
      <w:proofErr w:type="gramStart"/>
      <w:r w:rsidRPr="000D478D">
        <w:rPr>
          <w:rFonts w:ascii="Times New Roman" w:hAnsi="Times New Roman"/>
          <w:b/>
          <w:sz w:val="24"/>
          <w:szCs w:val="24"/>
          <w:lang w:val="ru-RU"/>
        </w:rPr>
        <w:t>МУНИЦИПАЛЬНОЕ  БЮДЖЕТНОЕ</w:t>
      </w:r>
      <w:proofErr w:type="gramEnd"/>
      <w:r w:rsidRPr="000D478D">
        <w:rPr>
          <w:rFonts w:ascii="Times New Roman" w:hAnsi="Times New Roman"/>
          <w:b/>
          <w:sz w:val="24"/>
          <w:szCs w:val="24"/>
          <w:lang w:val="ru-RU"/>
        </w:rPr>
        <w:t xml:space="preserve"> ОБЩЕОБРАЗОВАТЕЛЬНОЕ УЧРЕЖДЕНИЕ</w:t>
      </w:r>
    </w:p>
    <w:p w:rsidR="00D055DF" w:rsidRPr="000D478D" w:rsidRDefault="00D055DF" w:rsidP="00D055DF">
      <w:pPr>
        <w:widowControl w:val="0"/>
        <w:autoSpaceDE w:val="0"/>
        <w:autoSpaceDN w:val="0"/>
        <w:adjustRightInd w:val="0"/>
        <w:spacing w:after="0" w:line="240" w:lineRule="auto"/>
        <w:ind w:left="567"/>
        <w:jc w:val="center"/>
        <w:rPr>
          <w:rFonts w:ascii="Times New Roman" w:hAnsi="Times New Roman"/>
          <w:b/>
          <w:sz w:val="24"/>
          <w:szCs w:val="24"/>
          <w:lang w:val="ru-RU"/>
        </w:rPr>
      </w:pPr>
      <w:r w:rsidRPr="000D478D">
        <w:rPr>
          <w:rFonts w:ascii="Times New Roman" w:hAnsi="Times New Roman"/>
          <w:b/>
          <w:sz w:val="24"/>
          <w:szCs w:val="24"/>
          <w:lang w:val="ru-RU"/>
        </w:rPr>
        <w:t>ТАЛЬСКАЯ СРЕДНЯЯ ОБЩЕОБРАЗОВАТЕЛЬНАЯ ШКОЛА</w:t>
      </w:r>
    </w:p>
    <w:p w:rsidR="00D055DF" w:rsidRPr="000D478D" w:rsidRDefault="00D055DF" w:rsidP="00D055DF">
      <w:pPr>
        <w:widowControl w:val="0"/>
        <w:autoSpaceDE w:val="0"/>
        <w:autoSpaceDN w:val="0"/>
        <w:adjustRightInd w:val="0"/>
        <w:spacing w:after="0" w:line="240" w:lineRule="auto"/>
        <w:ind w:left="567"/>
        <w:jc w:val="center"/>
        <w:rPr>
          <w:rFonts w:ascii="Times New Roman" w:hAnsi="Times New Roman"/>
          <w:sz w:val="20"/>
          <w:szCs w:val="20"/>
          <w:lang w:val="ru-RU"/>
        </w:rPr>
      </w:pPr>
      <w:r w:rsidRPr="000D478D">
        <w:rPr>
          <w:rFonts w:ascii="Times New Roman" w:hAnsi="Times New Roman"/>
          <w:sz w:val="20"/>
          <w:szCs w:val="20"/>
          <w:lang w:val="ru-RU"/>
        </w:rPr>
        <w:t xml:space="preserve">663037 Красноярский край, </w:t>
      </w:r>
      <w:proofErr w:type="spellStart"/>
      <w:r w:rsidRPr="000D478D">
        <w:rPr>
          <w:rFonts w:ascii="Times New Roman" w:hAnsi="Times New Roman"/>
          <w:sz w:val="20"/>
          <w:szCs w:val="20"/>
          <w:lang w:val="ru-RU"/>
        </w:rPr>
        <w:t>Емельяновский</w:t>
      </w:r>
      <w:proofErr w:type="spellEnd"/>
      <w:r w:rsidRPr="000D478D">
        <w:rPr>
          <w:rFonts w:ascii="Times New Roman" w:hAnsi="Times New Roman"/>
          <w:sz w:val="20"/>
          <w:szCs w:val="20"/>
          <w:lang w:val="ru-RU"/>
        </w:rPr>
        <w:t xml:space="preserve"> район, </w:t>
      </w:r>
      <w:proofErr w:type="spellStart"/>
      <w:r w:rsidRPr="000D478D">
        <w:rPr>
          <w:rFonts w:ascii="Times New Roman" w:hAnsi="Times New Roman"/>
          <w:sz w:val="20"/>
          <w:szCs w:val="20"/>
          <w:lang w:val="ru-RU"/>
        </w:rPr>
        <w:t>с.Талое</w:t>
      </w:r>
      <w:proofErr w:type="spellEnd"/>
      <w:r w:rsidRPr="000D478D">
        <w:rPr>
          <w:rFonts w:ascii="Times New Roman" w:hAnsi="Times New Roman"/>
          <w:sz w:val="20"/>
          <w:szCs w:val="20"/>
          <w:lang w:val="ru-RU"/>
        </w:rPr>
        <w:t>, ул. Полевая 8</w:t>
      </w:r>
    </w:p>
    <w:p w:rsidR="00D055DF" w:rsidRPr="000D478D" w:rsidRDefault="00D055DF" w:rsidP="00D055DF">
      <w:pPr>
        <w:widowControl w:val="0"/>
        <w:autoSpaceDE w:val="0"/>
        <w:autoSpaceDN w:val="0"/>
        <w:adjustRightInd w:val="0"/>
        <w:spacing w:after="0" w:line="240" w:lineRule="auto"/>
        <w:ind w:left="567"/>
        <w:jc w:val="center"/>
        <w:rPr>
          <w:rFonts w:ascii="Times New Roman" w:hAnsi="Times New Roman"/>
          <w:sz w:val="20"/>
          <w:szCs w:val="20"/>
          <w:lang w:val="ru-RU"/>
        </w:rPr>
      </w:pPr>
      <w:r w:rsidRPr="000D478D">
        <w:rPr>
          <w:rFonts w:ascii="Times New Roman" w:hAnsi="Times New Roman"/>
          <w:sz w:val="20"/>
          <w:szCs w:val="20"/>
          <w:lang w:val="ru-RU"/>
        </w:rPr>
        <w:t xml:space="preserve">Телефон: 8(39133)38-2-84 Факс 38-2-84 </w:t>
      </w:r>
      <w:r w:rsidRPr="00043CA8">
        <w:rPr>
          <w:rFonts w:ascii="Times New Roman" w:hAnsi="Times New Roman"/>
          <w:sz w:val="20"/>
          <w:szCs w:val="20"/>
        </w:rPr>
        <w:t>E</w:t>
      </w:r>
      <w:r w:rsidRPr="000D478D">
        <w:rPr>
          <w:rFonts w:ascii="Times New Roman" w:hAnsi="Times New Roman"/>
          <w:sz w:val="20"/>
          <w:szCs w:val="20"/>
          <w:lang w:val="ru-RU"/>
        </w:rPr>
        <w:t>-</w:t>
      </w:r>
      <w:r w:rsidRPr="00043CA8">
        <w:rPr>
          <w:rFonts w:ascii="Times New Roman" w:hAnsi="Times New Roman"/>
          <w:sz w:val="20"/>
          <w:szCs w:val="20"/>
        </w:rPr>
        <w:t>mail</w:t>
      </w:r>
      <w:r w:rsidRPr="000D478D">
        <w:rPr>
          <w:rFonts w:ascii="Times New Roman" w:hAnsi="Times New Roman"/>
          <w:sz w:val="20"/>
          <w:szCs w:val="20"/>
          <w:lang w:val="ru-RU"/>
        </w:rPr>
        <w:t xml:space="preserve">: </w:t>
      </w:r>
      <w:proofErr w:type="spellStart"/>
      <w:r w:rsidRPr="00043CA8">
        <w:rPr>
          <w:rFonts w:ascii="Times New Roman" w:hAnsi="Times New Roman"/>
          <w:sz w:val="20"/>
          <w:szCs w:val="20"/>
        </w:rPr>
        <w:t>staloe</w:t>
      </w:r>
      <w:proofErr w:type="spellEnd"/>
      <w:r w:rsidRPr="000D478D">
        <w:rPr>
          <w:rFonts w:ascii="Times New Roman" w:hAnsi="Times New Roman"/>
          <w:sz w:val="20"/>
          <w:szCs w:val="20"/>
          <w:lang w:val="ru-RU"/>
        </w:rPr>
        <w:t>8@</w:t>
      </w:r>
      <w:proofErr w:type="spellStart"/>
      <w:r w:rsidRPr="00043CA8">
        <w:rPr>
          <w:rFonts w:ascii="Times New Roman" w:hAnsi="Times New Roman"/>
          <w:sz w:val="20"/>
          <w:szCs w:val="20"/>
        </w:rPr>
        <w:t>yandex</w:t>
      </w:r>
      <w:proofErr w:type="spellEnd"/>
      <w:r w:rsidRPr="000D478D">
        <w:rPr>
          <w:rFonts w:ascii="Times New Roman" w:hAnsi="Times New Roman"/>
          <w:sz w:val="20"/>
          <w:szCs w:val="20"/>
          <w:lang w:val="ru-RU"/>
        </w:rPr>
        <w:t>.</w:t>
      </w:r>
      <w:proofErr w:type="spellStart"/>
      <w:r w:rsidRPr="00043CA8">
        <w:rPr>
          <w:rFonts w:ascii="Times New Roman" w:hAnsi="Times New Roman"/>
          <w:sz w:val="20"/>
          <w:szCs w:val="20"/>
        </w:rPr>
        <w:t>ru</w:t>
      </w:r>
      <w:proofErr w:type="spellEnd"/>
      <w:r w:rsidRPr="000D478D">
        <w:rPr>
          <w:rFonts w:ascii="Times New Roman" w:hAnsi="Times New Roman"/>
          <w:sz w:val="20"/>
          <w:szCs w:val="20"/>
          <w:lang w:val="ru-RU"/>
        </w:rPr>
        <w:t xml:space="preserve"> </w:t>
      </w:r>
    </w:p>
    <w:p w:rsidR="00D055DF" w:rsidRPr="00D14B4A" w:rsidRDefault="00D055DF" w:rsidP="00D055DF">
      <w:pPr>
        <w:spacing w:after="0" w:line="240" w:lineRule="auto"/>
        <w:ind w:left="120"/>
        <w:jc w:val="center"/>
        <w:rPr>
          <w:rFonts w:ascii="Times New Roman" w:hAnsi="Times New Roman" w:cs="Times New Roman"/>
          <w:lang w:val="ru-RU"/>
        </w:rPr>
      </w:pPr>
      <w:r w:rsidRPr="000D478D">
        <w:rPr>
          <w:rFonts w:ascii="Times New Roman" w:hAnsi="Times New Roman"/>
          <w:color w:val="000000" w:themeColor="text1"/>
          <w:sz w:val="20"/>
          <w:szCs w:val="20"/>
          <w:lang w:val="ru-RU"/>
        </w:rPr>
        <w:t>Сайт</w:t>
      </w:r>
      <w:r w:rsidRPr="000D478D">
        <w:rPr>
          <w:rFonts w:ascii="Times New Roman" w:hAnsi="Times New Roman"/>
          <w:color w:val="0070C0"/>
          <w:sz w:val="20"/>
          <w:szCs w:val="20"/>
          <w:lang w:val="ru-RU"/>
        </w:rPr>
        <w:t xml:space="preserve"> </w:t>
      </w:r>
      <w:r>
        <w:rPr>
          <w:rFonts w:ascii="Times New Roman" w:hAnsi="Times New Roman"/>
          <w:sz w:val="20"/>
          <w:szCs w:val="20"/>
        </w:rPr>
        <w:t>http</w:t>
      </w:r>
      <w:r w:rsidRPr="000D478D">
        <w:rPr>
          <w:rFonts w:ascii="Times New Roman" w:hAnsi="Times New Roman"/>
          <w:sz w:val="20"/>
          <w:szCs w:val="20"/>
          <w:lang w:val="ru-RU"/>
        </w:rPr>
        <w:t>:</w:t>
      </w:r>
      <w:r w:rsidRPr="000D478D">
        <w:rPr>
          <w:rFonts w:ascii="Times New Roman" w:hAnsi="Times New Roman"/>
          <w:b/>
          <w:sz w:val="24"/>
          <w:szCs w:val="24"/>
          <w:lang w:val="ru-RU"/>
        </w:rPr>
        <w:t xml:space="preserve"> </w:t>
      </w:r>
      <w:hyperlink r:id="rId6" w:history="1">
        <w:r w:rsidRPr="00D14B4A">
          <w:rPr>
            <w:rStyle w:val="ab"/>
            <w:rFonts w:ascii="Times New Roman" w:hAnsi="Times New Roman"/>
          </w:rPr>
          <w:t>https</w:t>
        </w:r>
        <w:r w:rsidRPr="00D14B4A">
          <w:rPr>
            <w:rStyle w:val="ab"/>
            <w:rFonts w:ascii="Times New Roman" w:hAnsi="Times New Roman"/>
            <w:lang w:val="ru-RU"/>
          </w:rPr>
          <w:t>://</w:t>
        </w:r>
        <w:proofErr w:type="spellStart"/>
        <w:r w:rsidRPr="00D14B4A">
          <w:rPr>
            <w:rStyle w:val="ab"/>
            <w:rFonts w:ascii="Times New Roman" w:hAnsi="Times New Roman"/>
          </w:rPr>
          <w:t>sh</w:t>
        </w:r>
        <w:proofErr w:type="spellEnd"/>
        <w:r w:rsidRPr="00D14B4A">
          <w:rPr>
            <w:rStyle w:val="ab"/>
            <w:rFonts w:ascii="Times New Roman" w:hAnsi="Times New Roman"/>
            <w:lang w:val="ru-RU"/>
          </w:rPr>
          <w:t>-</w:t>
        </w:r>
        <w:proofErr w:type="spellStart"/>
        <w:r w:rsidRPr="00D14B4A">
          <w:rPr>
            <w:rStyle w:val="ab"/>
            <w:rFonts w:ascii="Times New Roman" w:hAnsi="Times New Roman"/>
          </w:rPr>
          <w:t>talskaya</w:t>
        </w:r>
        <w:proofErr w:type="spellEnd"/>
        <w:r w:rsidRPr="00D14B4A">
          <w:rPr>
            <w:rStyle w:val="ab"/>
            <w:rFonts w:ascii="Times New Roman" w:hAnsi="Times New Roman"/>
            <w:lang w:val="ru-RU"/>
          </w:rPr>
          <w:t>-</w:t>
        </w:r>
        <w:r w:rsidRPr="00D14B4A">
          <w:rPr>
            <w:rStyle w:val="ab"/>
            <w:rFonts w:ascii="Times New Roman" w:hAnsi="Times New Roman"/>
          </w:rPr>
          <w:t>r</w:t>
        </w:r>
        <w:r w:rsidRPr="00D14B4A">
          <w:rPr>
            <w:rStyle w:val="ab"/>
            <w:rFonts w:ascii="Times New Roman" w:hAnsi="Times New Roman"/>
            <w:lang w:val="ru-RU"/>
          </w:rPr>
          <w:t>04.</w:t>
        </w:r>
        <w:proofErr w:type="spellStart"/>
        <w:r w:rsidRPr="00D14B4A">
          <w:rPr>
            <w:rStyle w:val="ab"/>
            <w:rFonts w:ascii="Times New Roman" w:hAnsi="Times New Roman"/>
          </w:rPr>
          <w:t>gosweb</w:t>
        </w:r>
        <w:proofErr w:type="spellEnd"/>
        <w:r w:rsidRPr="00D14B4A">
          <w:rPr>
            <w:rStyle w:val="ab"/>
            <w:rFonts w:ascii="Times New Roman" w:hAnsi="Times New Roman"/>
            <w:lang w:val="ru-RU"/>
          </w:rPr>
          <w:t>.</w:t>
        </w:r>
        <w:proofErr w:type="spellStart"/>
        <w:r w:rsidRPr="00D14B4A">
          <w:rPr>
            <w:rStyle w:val="ab"/>
            <w:rFonts w:ascii="Times New Roman" w:hAnsi="Times New Roman"/>
          </w:rPr>
          <w:t>gosuslugi</w:t>
        </w:r>
        <w:proofErr w:type="spellEnd"/>
        <w:r w:rsidRPr="00D14B4A">
          <w:rPr>
            <w:rStyle w:val="ab"/>
            <w:rFonts w:ascii="Times New Roman" w:hAnsi="Times New Roman"/>
            <w:lang w:val="ru-RU"/>
          </w:rPr>
          <w:t>.</w:t>
        </w:r>
        <w:proofErr w:type="spellStart"/>
        <w:r w:rsidRPr="00D14B4A">
          <w:rPr>
            <w:rStyle w:val="ab"/>
            <w:rFonts w:ascii="Times New Roman" w:hAnsi="Times New Roman"/>
          </w:rPr>
          <w:t>ru</w:t>
        </w:r>
        <w:proofErr w:type="spellEnd"/>
        <w:r w:rsidRPr="00D14B4A">
          <w:rPr>
            <w:rStyle w:val="ab"/>
            <w:rFonts w:ascii="Times New Roman" w:hAnsi="Times New Roman"/>
            <w:lang w:val="ru-RU"/>
          </w:rPr>
          <w:t>/</w:t>
        </w:r>
      </w:hyperlink>
    </w:p>
    <w:p w:rsidR="00D055DF" w:rsidRPr="000374DF" w:rsidRDefault="00D055DF" w:rsidP="00D055DF">
      <w:pPr>
        <w:spacing w:after="0" w:line="408" w:lineRule="auto"/>
        <w:ind w:left="120"/>
        <w:jc w:val="center"/>
        <w:rPr>
          <w:lang w:val="ru-RU"/>
        </w:rPr>
      </w:pPr>
      <w:r w:rsidRPr="000374DF">
        <w:rPr>
          <w:rFonts w:ascii="Times New Roman" w:hAnsi="Times New Roman"/>
          <w:b/>
          <w:color w:val="000000"/>
          <w:sz w:val="28"/>
          <w:lang w:val="ru-RU"/>
        </w:rPr>
        <w:t xml:space="preserve">‌‌‌ </w:t>
      </w:r>
    </w:p>
    <w:p w:rsidR="00D055DF" w:rsidRPr="00066430" w:rsidRDefault="00D055DF" w:rsidP="00D055DF">
      <w:pPr>
        <w:spacing w:after="0" w:line="408" w:lineRule="auto"/>
        <w:ind w:left="120"/>
        <w:jc w:val="center"/>
        <w:rPr>
          <w:lang w:val="ru-RU"/>
        </w:rPr>
      </w:pPr>
      <w:r w:rsidRPr="000374DF">
        <w:rPr>
          <w:rFonts w:ascii="Times New Roman" w:hAnsi="Times New Roman"/>
          <w:b/>
          <w:color w:val="000000"/>
          <w:sz w:val="28"/>
          <w:lang w:val="ru-RU"/>
        </w:rPr>
        <w:t>‌‌</w:t>
      </w:r>
      <w:r w:rsidRPr="000374DF">
        <w:rPr>
          <w:rFonts w:ascii="Times New Roman" w:hAnsi="Times New Roman"/>
          <w:color w:val="000000"/>
          <w:sz w:val="28"/>
          <w:lang w:val="ru-RU"/>
        </w:rPr>
        <w:t>​</w:t>
      </w:r>
    </w:p>
    <w:p w:rsidR="00D055DF" w:rsidRDefault="00D055DF" w:rsidP="00D055DF">
      <w:pPr>
        <w:spacing w:after="0"/>
        <w:ind w:left="120"/>
      </w:pPr>
    </w:p>
    <w:tbl>
      <w:tblPr>
        <w:tblW w:w="0" w:type="auto"/>
        <w:tblLook w:val="04A0" w:firstRow="1" w:lastRow="0" w:firstColumn="1" w:lastColumn="0" w:noHBand="0" w:noVBand="1"/>
      </w:tblPr>
      <w:tblGrid>
        <w:gridCol w:w="3114"/>
        <w:gridCol w:w="2806"/>
        <w:gridCol w:w="3424"/>
      </w:tblGrid>
      <w:tr w:rsidR="00D055DF" w:rsidRPr="00A87514" w:rsidTr="006714CA">
        <w:tc>
          <w:tcPr>
            <w:tcW w:w="3114" w:type="dxa"/>
          </w:tcPr>
          <w:p w:rsidR="00D055DF" w:rsidRPr="0040209D"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55DF"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D055DF" w:rsidRPr="008944ED"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p>
          <w:p w:rsidR="00D055DF" w:rsidRPr="00511108" w:rsidRDefault="00D055DF" w:rsidP="006714CA">
            <w:pPr>
              <w:autoSpaceDE w:val="0"/>
              <w:autoSpaceDN w:val="0"/>
              <w:spacing w:after="0" w:line="240" w:lineRule="auto"/>
              <w:jc w:val="center"/>
              <w:rPr>
                <w:rFonts w:ascii="Times New Roman" w:eastAsia="Times New Roman" w:hAnsi="Times New Roman"/>
                <w:sz w:val="24"/>
                <w:szCs w:val="24"/>
                <w:lang w:val="ru-RU"/>
              </w:rPr>
            </w:pPr>
            <w:r w:rsidRPr="00511108">
              <w:rPr>
                <w:rFonts w:ascii="Times New Roman" w:eastAsia="Times New Roman" w:hAnsi="Times New Roman"/>
                <w:sz w:val="24"/>
                <w:szCs w:val="24"/>
                <w:lang w:val="ru-RU"/>
              </w:rPr>
              <w:t>________</w:t>
            </w:r>
            <w:proofErr w:type="spellStart"/>
            <w:r>
              <w:rPr>
                <w:rFonts w:ascii="Times New Roman" w:eastAsia="Times New Roman" w:hAnsi="Times New Roman"/>
                <w:sz w:val="24"/>
                <w:szCs w:val="24"/>
                <w:lang w:val="ru-RU"/>
              </w:rPr>
              <w:t>Гоборова</w:t>
            </w:r>
            <w:proofErr w:type="spellEnd"/>
            <w:r>
              <w:rPr>
                <w:rFonts w:ascii="Times New Roman" w:eastAsia="Times New Roman" w:hAnsi="Times New Roman"/>
                <w:sz w:val="24"/>
                <w:szCs w:val="24"/>
                <w:lang w:val="ru-RU"/>
              </w:rPr>
              <w:t xml:space="preserve"> Л.С</w:t>
            </w:r>
            <w:r w:rsidRPr="00511108">
              <w:rPr>
                <w:rFonts w:ascii="Times New Roman" w:eastAsia="Times New Roman" w:hAnsi="Times New Roman"/>
                <w:sz w:val="24"/>
                <w:szCs w:val="24"/>
                <w:lang w:val="ru-RU"/>
              </w:rPr>
              <w:t>.</w:t>
            </w:r>
          </w:p>
          <w:p w:rsidR="00D055DF"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 от «29» </w:t>
            </w:r>
            <w:proofErr w:type="gramStart"/>
            <w:r>
              <w:rPr>
                <w:rFonts w:ascii="Times New Roman" w:eastAsia="Times New Roman" w:hAnsi="Times New Roman"/>
                <w:color w:val="000000"/>
                <w:sz w:val="24"/>
                <w:szCs w:val="24"/>
                <w:lang w:val="ru-RU"/>
              </w:rPr>
              <w:t>08</w:t>
            </w:r>
            <w:r w:rsidRPr="000374D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proofErr w:type="gramEnd"/>
            <w:r>
              <w:rPr>
                <w:rFonts w:ascii="Times New Roman" w:eastAsia="Times New Roman" w:hAnsi="Times New Roman"/>
                <w:color w:val="000000"/>
                <w:sz w:val="24"/>
                <w:szCs w:val="24"/>
                <w:lang w:val="ru-RU"/>
              </w:rPr>
              <w:t xml:space="preserve"> г.</w:t>
            </w:r>
          </w:p>
          <w:p w:rsidR="00D055DF" w:rsidRPr="0040209D"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p>
        </w:tc>
        <w:tc>
          <w:tcPr>
            <w:tcW w:w="2806" w:type="dxa"/>
          </w:tcPr>
          <w:p w:rsidR="00D055DF" w:rsidRPr="0040209D"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55DF" w:rsidRPr="008944ED"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D055DF"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w:t>
            </w:r>
            <w:proofErr w:type="spellStart"/>
            <w:r>
              <w:rPr>
                <w:rFonts w:ascii="Times New Roman" w:eastAsia="Times New Roman" w:hAnsi="Times New Roman"/>
                <w:color w:val="000000"/>
                <w:sz w:val="24"/>
                <w:szCs w:val="24"/>
                <w:lang w:val="ru-RU"/>
              </w:rPr>
              <w:t>Кудашкина</w:t>
            </w:r>
            <w:proofErr w:type="spellEnd"/>
            <w:r>
              <w:rPr>
                <w:rFonts w:ascii="Times New Roman" w:eastAsia="Times New Roman" w:hAnsi="Times New Roman"/>
                <w:color w:val="000000"/>
                <w:sz w:val="24"/>
                <w:szCs w:val="24"/>
                <w:lang w:val="ru-RU"/>
              </w:rPr>
              <w:t xml:space="preserve"> Т.Г.</w:t>
            </w:r>
          </w:p>
          <w:p w:rsidR="00D055DF"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2 от «30» 08. 2024 г.</w:t>
            </w:r>
          </w:p>
          <w:p w:rsidR="00D055DF" w:rsidRPr="0040209D"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p>
        </w:tc>
        <w:tc>
          <w:tcPr>
            <w:tcW w:w="3424" w:type="dxa"/>
          </w:tcPr>
          <w:p w:rsidR="00D055DF"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55DF"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D055DF" w:rsidRDefault="00D055DF" w:rsidP="006714CA">
            <w:pPr>
              <w:autoSpaceDE w:val="0"/>
              <w:autoSpaceDN w:val="0"/>
              <w:spacing w:after="0" w:line="240" w:lineRule="auto"/>
              <w:jc w:val="center"/>
              <w:rPr>
                <w:rFonts w:ascii="Times New Roman" w:eastAsia="Times New Roman" w:hAnsi="Times New Roman"/>
                <w:color w:val="000000"/>
                <w:sz w:val="28"/>
                <w:szCs w:val="28"/>
                <w:lang w:val="ru-RU"/>
              </w:rPr>
            </w:pPr>
          </w:p>
          <w:p w:rsidR="00D055DF"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proofErr w:type="spellStart"/>
            <w:r>
              <w:rPr>
                <w:rFonts w:ascii="Times New Roman" w:eastAsia="Times New Roman" w:hAnsi="Times New Roman"/>
                <w:color w:val="000000"/>
                <w:sz w:val="24"/>
                <w:szCs w:val="24"/>
                <w:lang w:val="ru-RU"/>
              </w:rPr>
              <w:t>Стерехова</w:t>
            </w:r>
            <w:proofErr w:type="spellEnd"/>
            <w:r>
              <w:rPr>
                <w:rFonts w:ascii="Times New Roman" w:eastAsia="Times New Roman" w:hAnsi="Times New Roman"/>
                <w:color w:val="000000"/>
                <w:sz w:val="24"/>
                <w:szCs w:val="24"/>
                <w:lang w:val="ru-RU"/>
              </w:rPr>
              <w:t xml:space="preserve"> Е.А.</w:t>
            </w:r>
          </w:p>
          <w:p w:rsidR="00D055DF"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01-09-259 от «30» 09 2024 г.</w:t>
            </w:r>
          </w:p>
          <w:p w:rsidR="00D055DF" w:rsidRPr="0040209D" w:rsidRDefault="00D055DF" w:rsidP="006714CA">
            <w:pPr>
              <w:autoSpaceDE w:val="0"/>
              <w:autoSpaceDN w:val="0"/>
              <w:spacing w:after="0" w:line="240" w:lineRule="auto"/>
              <w:jc w:val="center"/>
              <w:rPr>
                <w:rFonts w:ascii="Times New Roman" w:eastAsia="Times New Roman" w:hAnsi="Times New Roman"/>
                <w:color w:val="000000"/>
                <w:sz w:val="24"/>
                <w:szCs w:val="24"/>
                <w:lang w:val="ru-RU"/>
              </w:rPr>
            </w:pPr>
          </w:p>
        </w:tc>
      </w:tr>
    </w:tbl>
    <w:p w:rsidR="00D055DF" w:rsidRPr="001F6256" w:rsidRDefault="00D055DF" w:rsidP="00D055DF">
      <w:pPr>
        <w:spacing w:after="0"/>
        <w:ind w:left="120"/>
        <w:rPr>
          <w:lang w:val="ru-RU"/>
        </w:rPr>
      </w:pPr>
    </w:p>
    <w:p w:rsidR="00D055DF" w:rsidRPr="001F6256" w:rsidRDefault="00D055DF" w:rsidP="00D055DF">
      <w:pPr>
        <w:spacing w:after="0"/>
        <w:ind w:left="120"/>
        <w:rPr>
          <w:lang w:val="ru-RU"/>
        </w:rPr>
      </w:pPr>
    </w:p>
    <w:p w:rsidR="00D055DF" w:rsidRPr="001F6256" w:rsidRDefault="00D055DF" w:rsidP="00D055DF">
      <w:pPr>
        <w:spacing w:after="0"/>
        <w:ind w:left="120"/>
        <w:rPr>
          <w:lang w:val="ru-RU"/>
        </w:rPr>
      </w:pPr>
    </w:p>
    <w:p w:rsidR="00D055DF" w:rsidRPr="001F6256" w:rsidRDefault="00D055DF" w:rsidP="00D055DF">
      <w:pPr>
        <w:spacing w:after="0"/>
        <w:ind w:left="120"/>
        <w:rPr>
          <w:lang w:val="ru-RU"/>
        </w:rPr>
      </w:pPr>
    </w:p>
    <w:p w:rsidR="00D055DF" w:rsidRPr="001F6256" w:rsidRDefault="00D055DF" w:rsidP="00D055DF">
      <w:pPr>
        <w:spacing w:after="0"/>
        <w:ind w:left="120"/>
        <w:rPr>
          <w:lang w:val="ru-RU"/>
        </w:rPr>
      </w:pPr>
    </w:p>
    <w:p w:rsidR="00D055DF" w:rsidRPr="001F6256" w:rsidRDefault="00D055DF" w:rsidP="00D055DF">
      <w:pPr>
        <w:spacing w:after="0" w:line="408" w:lineRule="auto"/>
        <w:ind w:left="120"/>
        <w:jc w:val="center"/>
        <w:rPr>
          <w:lang w:val="ru-RU"/>
        </w:rPr>
      </w:pPr>
      <w:r w:rsidRPr="001F6256">
        <w:rPr>
          <w:rFonts w:ascii="Times New Roman" w:hAnsi="Times New Roman"/>
          <w:b/>
          <w:color w:val="000000"/>
          <w:sz w:val="28"/>
          <w:lang w:val="ru-RU"/>
        </w:rPr>
        <w:t>РАБОЧАЯ ПРОГРАММА</w:t>
      </w:r>
    </w:p>
    <w:p w:rsidR="00D055DF" w:rsidRPr="001F6256" w:rsidRDefault="00D055DF" w:rsidP="00D055DF">
      <w:pPr>
        <w:spacing w:after="0" w:line="408" w:lineRule="auto"/>
        <w:ind w:left="120"/>
        <w:jc w:val="center"/>
        <w:rPr>
          <w:lang w:val="ru-RU"/>
        </w:rPr>
      </w:pPr>
      <w:r w:rsidRPr="001F6256">
        <w:rPr>
          <w:rFonts w:ascii="Times New Roman" w:hAnsi="Times New Roman"/>
          <w:color w:val="000000"/>
          <w:sz w:val="28"/>
          <w:lang w:val="ru-RU"/>
        </w:rPr>
        <w:t>(</w:t>
      </w:r>
      <w:r>
        <w:rPr>
          <w:rFonts w:ascii="Times New Roman" w:hAnsi="Times New Roman"/>
          <w:color w:val="000000"/>
          <w:sz w:val="28"/>
        </w:rPr>
        <w:t>ID</w:t>
      </w:r>
      <w:r w:rsidRPr="001F6256">
        <w:rPr>
          <w:rFonts w:ascii="Times New Roman" w:hAnsi="Times New Roman"/>
          <w:color w:val="000000"/>
          <w:sz w:val="28"/>
          <w:lang w:val="ru-RU"/>
        </w:rPr>
        <w:t xml:space="preserve"> </w:t>
      </w:r>
      <w:r w:rsidRPr="00D055DF">
        <w:rPr>
          <w:rFonts w:ascii="Times New Roman" w:hAnsi="Times New Roman"/>
          <w:color w:val="000000"/>
          <w:sz w:val="28"/>
          <w:lang w:val="ru-RU"/>
        </w:rPr>
        <w:t>4745824</w:t>
      </w:r>
      <w:r w:rsidRPr="001F6256">
        <w:rPr>
          <w:rFonts w:ascii="Times New Roman" w:hAnsi="Times New Roman"/>
          <w:color w:val="000000"/>
          <w:sz w:val="28"/>
          <w:lang w:val="ru-RU"/>
        </w:rPr>
        <w:t>)</w:t>
      </w:r>
    </w:p>
    <w:p w:rsidR="00D055DF" w:rsidRPr="001F6256" w:rsidRDefault="00D055DF" w:rsidP="00D055DF">
      <w:pPr>
        <w:spacing w:after="0"/>
        <w:ind w:left="120"/>
        <w:jc w:val="center"/>
        <w:rPr>
          <w:lang w:val="ru-RU"/>
        </w:rPr>
      </w:pPr>
    </w:p>
    <w:p w:rsidR="00D055DF" w:rsidRPr="001F6256" w:rsidRDefault="00D055DF" w:rsidP="00D055DF">
      <w:pPr>
        <w:spacing w:after="0" w:line="408" w:lineRule="auto"/>
        <w:ind w:left="120"/>
        <w:jc w:val="center"/>
        <w:rPr>
          <w:lang w:val="ru-RU"/>
        </w:rPr>
      </w:pPr>
      <w:r w:rsidRPr="001F6256">
        <w:rPr>
          <w:rFonts w:ascii="Times New Roman" w:hAnsi="Times New Roman"/>
          <w:b/>
          <w:color w:val="000000"/>
          <w:sz w:val="28"/>
          <w:lang w:val="ru-RU"/>
        </w:rPr>
        <w:t>учебного предмета «</w:t>
      </w:r>
      <w:r>
        <w:rPr>
          <w:rFonts w:ascii="Times New Roman" w:hAnsi="Times New Roman"/>
          <w:b/>
          <w:color w:val="000000"/>
          <w:sz w:val="28"/>
          <w:lang w:val="ru-RU"/>
        </w:rPr>
        <w:t>Геометрия</w:t>
      </w:r>
      <w:r w:rsidRPr="009070D1">
        <w:rPr>
          <w:rFonts w:ascii="Times New Roman" w:hAnsi="Times New Roman"/>
          <w:b/>
          <w:color w:val="000000"/>
          <w:sz w:val="28"/>
          <w:lang w:val="ru-RU"/>
        </w:rPr>
        <w:t>. Углубленный уровень</w:t>
      </w:r>
      <w:r w:rsidRPr="001F6256">
        <w:rPr>
          <w:rFonts w:ascii="Times New Roman" w:hAnsi="Times New Roman"/>
          <w:b/>
          <w:color w:val="000000"/>
          <w:sz w:val="28"/>
          <w:lang w:val="ru-RU"/>
        </w:rPr>
        <w:t>»</w:t>
      </w:r>
    </w:p>
    <w:p w:rsidR="00D055DF" w:rsidRPr="001F6256" w:rsidRDefault="00D055DF" w:rsidP="00D055DF">
      <w:pPr>
        <w:spacing w:after="0" w:line="408" w:lineRule="auto"/>
        <w:ind w:left="120"/>
        <w:jc w:val="center"/>
        <w:rPr>
          <w:lang w:val="ru-RU"/>
        </w:rPr>
      </w:pPr>
      <w:r w:rsidRPr="001F6256">
        <w:rPr>
          <w:rFonts w:ascii="Times New Roman" w:hAnsi="Times New Roman"/>
          <w:color w:val="000000"/>
          <w:sz w:val="28"/>
          <w:lang w:val="ru-RU"/>
        </w:rPr>
        <w:t xml:space="preserve">для обучающихся 10 – 11 классов </w:t>
      </w:r>
    </w:p>
    <w:p w:rsidR="00D055DF" w:rsidRPr="001F6256" w:rsidRDefault="00D055DF" w:rsidP="00D055DF">
      <w:pPr>
        <w:spacing w:after="0"/>
        <w:ind w:left="120"/>
        <w:jc w:val="center"/>
        <w:rPr>
          <w:lang w:val="ru-RU"/>
        </w:rPr>
      </w:pPr>
    </w:p>
    <w:p w:rsidR="00D055DF" w:rsidRPr="001F6256" w:rsidRDefault="00D055DF" w:rsidP="00D055DF">
      <w:pPr>
        <w:spacing w:after="0"/>
        <w:ind w:left="120"/>
        <w:jc w:val="center"/>
        <w:rPr>
          <w:lang w:val="ru-RU"/>
        </w:rPr>
      </w:pPr>
    </w:p>
    <w:p w:rsidR="00D055DF" w:rsidRPr="001F6256" w:rsidRDefault="00D055DF" w:rsidP="00D055DF">
      <w:pPr>
        <w:spacing w:after="0"/>
        <w:ind w:left="120"/>
        <w:jc w:val="center"/>
        <w:rPr>
          <w:lang w:val="ru-RU"/>
        </w:rPr>
      </w:pPr>
    </w:p>
    <w:p w:rsidR="00D055DF" w:rsidRDefault="00D055DF" w:rsidP="00D055DF">
      <w:pPr>
        <w:spacing w:after="0"/>
        <w:ind w:left="120"/>
        <w:jc w:val="right"/>
        <w:rPr>
          <w:lang w:val="ru-RU"/>
        </w:rPr>
      </w:pPr>
    </w:p>
    <w:p w:rsidR="00D055DF" w:rsidRDefault="00D055DF" w:rsidP="00D055DF">
      <w:pPr>
        <w:spacing w:after="0"/>
        <w:ind w:left="120"/>
        <w:jc w:val="right"/>
        <w:rPr>
          <w:rFonts w:ascii="Times New Roman" w:hAnsi="Times New Roman" w:cs="Times New Roman"/>
          <w:lang w:val="ru-RU"/>
        </w:rPr>
      </w:pPr>
      <w:r>
        <w:rPr>
          <w:lang w:val="ru-RU"/>
        </w:rPr>
        <w:t>С</w:t>
      </w:r>
      <w:r w:rsidRPr="00066430">
        <w:rPr>
          <w:rFonts w:ascii="Times New Roman" w:hAnsi="Times New Roman" w:cs="Times New Roman"/>
          <w:lang w:val="ru-RU"/>
        </w:rPr>
        <w:t>оставител</w:t>
      </w:r>
      <w:r>
        <w:rPr>
          <w:rFonts w:ascii="Times New Roman" w:hAnsi="Times New Roman" w:cs="Times New Roman"/>
          <w:lang w:val="ru-RU"/>
        </w:rPr>
        <w:t>и:</w:t>
      </w:r>
    </w:p>
    <w:p w:rsidR="00D055DF" w:rsidRPr="0026682C" w:rsidRDefault="00D055DF" w:rsidP="00D055DF">
      <w:pPr>
        <w:spacing w:after="0"/>
        <w:ind w:left="120"/>
        <w:jc w:val="right"/>
        <w:rPr>
          <w:rFonts w:ascii="Times New Roman" w:hAnsi="Times New Roman" w:cs="Times New Roman"/>
          <w:lang w:val="ru-RU"/>
        </w:rPr>
      </w:pPr>
      <w:r>
        <w:rPr>
          <w:rFonts w:ascii="Times New Roman" w:hAnsi="Times New Roman" w:cs="Times New Roman"/>
          <w:lang w:val="ru-RU"/>
        </w:rPr>
        <w:t xml:space="preserve"> Учителя </w:t>
      </w:r>
      <w:r w:rsidRPr="0026682C">
        <w:rPr>
          <w:rFonts w:ascii="Times New Roman" w:hAnsi="Times New Roman" w:cs="Times New Roman"/>
          <w:lang w:val="ru-RU"/>
        </w:rPr>
        <w:t xml:space="preserve">математики </w:t>
      </w:r>
    </w:p>
    <w:p w:rsidR="00D055DF" w:rsidRPr="0026682C" w:rsidRDefault="00D055DF" w:rsidP="00D055DF">
      <w:pPr>
        <w:spacing w:after="0"/>
        <w:ind w:left="120"/>
        <w:jc w:val="right"/>
        <w:rPr>
          <w:rFonts w:ascii="Times New Roman" w:hAnsi="Times New Roman" w:cs="Times New Roman"/>
          <w:lang w:val="ru-RU"/>
        </w:rPr>
      </w:pPr>
      <w:proofErr w:type="spellStart"/>
      <w:r w:rsidRPr="0026682C">
        <w:rPr>
          <w:rFonts w:ascii="Times New Roman" w:hAnsi="Times New Roman" w:cs="Times New Roman"/>
          <w:lang w:val="ru-RU"/>
        </w:rPr>
        <w:t>Зайнулина</w:t>
      </w:r>
      <w:proofErr w:type="spellEnd"/>
      <w:r w:rsidRPr="0026682C">
        <w:rPr>
          <w:rFonts w:ascii="Times New Roman" w:hAnsi="Times New Roman" w:cs="Times New Roman"/>
          <w:lang w:val="ru-RU"/>
        </w:rPr>
        <w:t xml:space="preserve"> С.Ф.</w:t>
      </w:r>
    </w:p>
    <w:p w:rsidR="00D055DF" w:rsidRPr="0026682C" w:rsidRDefault="00D055DF" w:rsidP="00D055DF">
      <w:pPr>
        <w:spacing w:after="0"/>
        <w:ind w:left="120"/>
        <w:jc w:val="right"/>
        <w:rPr>
          <w:rFonts w:ascii="Times New Roman" w:hAnsi="Times New Roman" w:cs="Times New Roman"/>
          <w:lang w:val="ru-RU"/>
        </w:rPr>
      </w:pPr>
      <w:proofErr w:type="spellStart"/>
      <w:r w:rsidRPr="0026682C">
        <w:rPr>
          <w:rFonts w:ascii="Times New Roman" w:hAnsi="Times New Roman" w:cs="Times New Roman"/>
          <w:lang w:val="ru-RU"/>
        </w:rPr>
        <w:t>Кудашкина</w:t>
      </w:r>
      <w:proofErr w:type="spellEnd"/>
      <w:r w:rsidRPr="0026682C">
        <w:rPr>
          <w:rFonts w:ascii="Times New Roman" w:hAnsi="Times New Roman" w:cs="Times New Roman"/>
          <w:lang w:val="ru-RU"/>
        </w:rPr>
        <w:t xml:space="preserve"> Т.Г.</w:t>
      </w:r>
    </w:p>
    <w:p w:rsidR="00D055DF" w:rsidRPr="00833EC1" w:rsidRDefault="00D055DF" w:rsidP="00D055DF">
      <w:pPr>
        <w:spacing w:after="0"/>
        <w:ind w:left="120"/>
        <w:jc w:val="center"/>
        <w:rPr>
          <w:rFonts w:ascii="Times New Roman" w:hAnsi="Times New Roman" w:cs="Times New Roman"/>
          <w:color w:val="FF0000"/>
          <w:lang w:val="ru-RU"/>
        </w:rPr>
      </w:pPr>
    </w:p>
    <w:p w:rsidR="00D055DF" w:rsidRPr="000374DF" w:rsidRDefault="00D055DF" w:rsidP="00D055DF">
      <w:pPr>
        <w:spacing w:after="0"/>
        <w:ind w:left="120"/>
        <w:jc w:val="center"/>
        <w:rPr>
          <w:lang w:val="ru-RU"/>
        </w:rPr>
      </w:pPr>
    </w:p>
    <w:p w:rsidR="00D055DF" w:rsidRPr="000374DF" w:rsidRDefault="00D055DF" w:rsidP="00D055DF">
      <w:pPr>
        <w:spacing w:after="0"/>
        <w:ind w:left="120"/>
        <w:jc w:val="center"/>
        <w:rPr>
          <w:lang w:val="ru-RU"/>
        </w:rPr>
      </w:pPr>
    </w:p>
    <w:p w:rsidR="00D055DF" w:rsidRPr="000374DF" w:rsidRDefault="00D055DF" w:rsidP="00D055DF">
      <w:pPr>
        <w:spacing w:after="0"/>
        <w:ind w:left="120"/>
        <w:jc w:val="center"/>
        <w:rPr>
          <w:lang w:val="ru-RU"/>
        </w:rPr>
      </w:pPr>
    </w:p>
    <w:p w:rsidR="00D055DF" w:rsidRPr="000374DF" w:rsidRDefault="00D055DF" w:rsidP="00D055DF">
      <w:pPr>
        <w:spacing w:after="0"/>
        <w:ind w:left="120"/>
        <w:jc w:val="center"/>
        <w:rPr>
          <w:lang w:val="ru-RU"/>
        </w:rPr>
      </w:pPr>
    </w:p>
    <w:p w:rsidR="00D055DF" w:rsidRPr="0021271F" w:rsidRDefault="00D055DF" w:rsidP="00D055DF">
      <w:pPr>
        <w:spacing w:after="0"/>
        <w:ind w:left="120"/>
        <w:jc w:val="center"/>
        <w:rPr>
          <w:rFonts w:ascii="Times New Roman" w:hAnsi="Times New Roman" w:cs="Times New Roman"/>
          <w:lang w:val="ru-RU"/>
        </w:rPr>
      </w:pPr>
      <w:r w:rsidRPr="000374DF">
        <w:rPr>
          <w:rFonts w:ascii="Times New Roman" w:hAnsi="Times New Roman"/>
          <w:color w:val="000000"/>
          <w:sz w:val="28"/>
          <w:lang w:val="ru-RU"/>
        </w:rPr>
        <w:t>​</w:t>
      </w:r>
      <w:r w:rsidRPr="005C7C4F">
        <w:rPr>
          <w:rFonts w:ascii="Times New Roman" w:hAnsi="Times New Roman" w:cs="Times New Roman"/>
          <w:b/>
          <w:color w:val="000000"/>
          <w:sz w:val="28"/>
          <w:lang w:val="ru-RU"/>
        </w:rPr>
        <w:t>‌ ‌</w:t>
      </w:r>
      <w:r w:rsidRPr="005C7C4F">
        <w:rPr>
          <w:rFonts w:ascii="Times New Roman" w:hAnsi="Times New Roman" w:cs="Times New Roman"/>
          <w:color w:val="000000"/>
          <w:sz w:val="28"/>
          <w:lang w:val="ru-RU"/>
        </w:rPr>
        <w:t>​</w:t>
      </w:r>
      <w:r w:rsidR="00E41A5B">
        <w:rPr>
          <w:rFonts w:ascii="Times New Roman" w:hAnsi="Times New Roman" w:cs="Times New Roman"/>
          <w:lang w:val="ru-RU"/>
        </w:rPr>
        <w:t>Талое, 202</w:t>
      </w:r>
      <w:r w:rsidR="00E41A5B" w:rsidRPr="0021271F">
        <w:rPr>
          <w:rFonts w:ascii="Times New Roman" w:hAnsi="Times New Roman" w:cs="Times New Roman"/>
          <w:lang w:val="ru-RU"/>
        </w:rPr>
        <w:t>4</w:t>
      </w:r>
    </w:p>
    <w:p w:rsidR="00D055DF" w:rsidRPr="009070D1" w:rsidRDefault="00D055DF" w:rsidP="00D055DF">
      <w:pPr>
        <w:spacing w:after="0"/>
        <w:ind w:left="120"/>
        <w:rPr>
          <w:lang w:val="ru-RU"/>
        </w:rPr>
      </w:pPr>
    </w:p>
    <w:p w:rsidR="007648D8" w:rsidRPr="00D055DF" w:rsidRDefault="007648D8">
      <w:pPr>
        <w:rPr>
          <w:lang w:val="ru-RU"/>
        </w:rPr>
        <w:sectPr w:rsidR="007648D8" w:rsidRPr="00D055DF">
          <w:pgSz w:w="11906" w:h="16383"/>
          <w:pgMar w:top="1134" w:right="850" w:bottom="1134" w:left="1701" w:header="720" w:footer="720" w:gutter="0"/>
          <w:cols w:space="720"/>
        </w:sectPr>
      </w:pPr>
    </w:p>
    <w:p w:rsidR="007648D8" w:rsidRPr="00D055DF" w:rsidRDefault="001C533B" w:rsidP="00D055DF">
      <w:pPr>
        <w:spacing w:after="0" w:line="240" w:lineRule="auto"/>
        <w:ind w:left="120"/>
        <w:jc w:val="both"/>
        <w:rPr>
          <w:lang w:val="ru-RU"/>
        </w:rPr>
      </w:pPr>
      <w:bookmarkStart w:id="1" w:name="block-36092715"/>
      <w:bookmarkEnd w:id="0"/>
      <w:r w:rsidRPr="00D055DF">
        <w:rPr>
          <w:rFonts w:ascii="Times New Roman" w:hAnsi="Times New Roman"/>
          <w:b/>
          <w:color w:val="000000"/>
          <w:lang w:val="ru-RU"/>
        </w:rPr>
        <w:lastRenderedPageBreak/>
        <w:t>ПОЯСНИТЕЛЬНАЯ ЗАПИСКА</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Цель освоения программы учебного курса «Геометрия» на углублённом уровне – развитие </w:t>
      </w:r>
      <w:proofErr w:type="gramStart"/>
      <w:r w:rsidRPr="00D055DF">
        <w:rPr>
          <w:rFonts w:ascii="Times New Roman" w:hAnsi="Times New Roman"/>
          <w:color w:val="000000"/>
          <w:lang w:val="ru-RU"/>
        </w:rPr>
        <w:t>индивидуальных способностей</w:t>
      </w:r>
      <w:proofErr w:type="gramEnd"/>
      <w:r w:rsidRPr="00D055DF">
        <w:rPr>
          <w:rFonts w:ascii="Times New Roman" w:hAnsi="Times New Roman"/>
          <w:color w:val="000000"/>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Приоритетными задачами курса геометрии на углублённом уровне, расширяющими и усиливающими курс базового уровня, являются: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Переход к изучению геометрии на углублённом уровне позволяет:</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648D8" w:rsidRPr="00D055DF" w:rsidRDefault="001C533B" w:rsidP="00D055DF">
      <w:pPr>
        <w:spacing w:after="0" w:line="240" w:lineRule="auto"/>
        <w:ind w:firstLine="600"/>
        <w:jc w:val="both"/>
        <w:rPr>
          <w:lang w:val="ru-RU"/>
        </w:rPr>
      </w:pPr>
      <w:bookmarkStart w:id="2" w:name="04eb6aa7-7a2b-4c78-a285-c233698ad3f6"/>
      <w:r w:rsidRPr="00D055DF">
        <w:rPr>
          <w:rFonts w:ascii="Times New Roman" w:hAnsi="Times New Roman"/>
          <w:color w:val="000000"/>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7648D8" w:rsidRPr="00D055DF" w:rsidRDefault="007648D8" w:rsidP="00D055DF">
      <w:pPr>
        <w:spacing w:after="0" w:line="240" w:lineRule="auto"/>
        <w:rPr>
          <w:lang w:val="ru-RU"/>
        </w:rPr>
        <w:sectPr w:rsidR="007648D8" w:rsidRPr="00D055DF" w:rsidSect="00D055DF">
          <w:type w:val="continuous"/>
          <w:pgSz w:w="11906" w:h="16383"/>
          <w:pgMar w:top="720" w:right="720" w:bottom="720" w:left="720" w:header="720" w:footer="720" w:gutter="0"/>
          <w:cols w:space="720"/>
          <w:docGrid w:linePitch="299"/>
        </w:sectPr>
      </w:pPr>
    </w:p>
    <w:p w:rsidR="00D055DF" w:rsidRDefault="00D055DF" w:rsidP="00D055DF">
      <w:pPr>
        <w:spacing w:after="0" w:line="240" w:lineRule="auto"/>
        <w:ind w:left="120"/>
        <w:jc w:val="both"/>
        <w:rPr>
          <w:rFonts w:ascii="Times New Roman" w:hAnsi="Times New Roman"/>
          <w:b/>
          <w:color w:val="000000"/>
          <w:lang w:val="ru-RU"/>
        </w:rPr>
      </w:pPr>
      <w:bookmarkStart w:id="3" w:name="block-36092716"/>
      <w:bookmarkEnd w:id="1"/>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СОДЕРЖАНИЕ ОБУЧЕНИЯ</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10 КЛАСС</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Прямые и плоскости в пространстве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055DF">
        <w:rPr>
          <w:rFonts w:ascii="Times New Roman" w:hAnsi="Times New Roman"/>
          <w:color w:val="000000"/>
          <w:lang w:val="ru-RU"/>
        </w:rPr>
        <w:t>сонаправленными</w:t>
      </w:r>
      <w:proofErr w:type="spellEnd"/>
      <w:r w:rsidRPr="00D055DF">
        <w:rPr>
          <w:rFonts w:ascii="Times New Roman" w:hAnsi="Times New Roman"/>
          <w:color w:val="000000"/>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Многогранники</w:t>
      </w:r>
    </w:p>
    <w:p w:rsidR="007648D8" w:rsidRPr="00E41A5B"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Виды многогранников, развёртка многогранника. Призма: </w:t>
      </w:r>
      <w:r w:rsidRPr="00D055DF">
        <w:rPr>
          <w:rFonts w:ascii="Times New Roman" w:hAnsi="Times New Roman"/>
          <w:color w:val="000000"/>
        </w:rPr>
        <w:t>n</w:t>
      </w:r>
      <w:r w:rsidRPr="00D055DF">
        <w:rPr>
          <w:rFonts w:ascii="Times New Roman" w:hAnsi="Times New Roman"/>
          <w:color w:val="000000"/>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D055DF">
        <w:rPr>
          <w:rFonts w:ascii="Times New Roman" w:hAnsi="Times New Roman"/>
          <w:color w:val="000000"/>
        </w:rPr>
        <w:t>n</w:t>
      </w:r>
      <w:r w:rsidRPr="00D055DF">
        <w:rPr>
          <w:rFonts w:ascii="Times New Roman" w:hAnsi="Times New Roman"/>
          <w:color w:val="000000"/>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E41A5B">
        <w:rPr>
          <w:rFonts w:ascii="Times New Roman" w:hAnsi="Times New Roman"/>
          <w:color w:val="000000"/>
          <w:lang w:val="ru-RU"/>
        </w:rPr>
        <w:t xml:space="preserve">Представление о правильных многогранниках: октаэдр, додекаэдр и икосаэдр.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Векторы и координаты в пространстве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Понятия: вектор в пространстве, нулевой вектор, длина ненулевого вектора, векторы коллинеарные, </w:t>
      </w:r>
      <w:proofErr w:type="spellStart"/>
      <w:r w:rsidRPr="00D055DF">
        <w:rPr>
          <w:rFonts w:ascii="Times New Roman" w:hAnsi="Times New Roman"/>
          <w:color w:val="000000"/>
          <w:lang w:val="ru-RU"/>
        </w:rPr>
        <w:t>сонаправленные</w:t>
      </w:r>
      <w:proofErr w:type="spellEnd"/>
      <w:r w:rsidRPr="00D055DF">
        <w:rPr>
          <w:rFonts w:ascii="Times New Roman" w:hAnsi="Times New Roman"/>
          <w:color w:val="000000"/>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D055DF">
        <w:rPr>
          <w:rFonts w:ascii="Times New Roman" w:hAnsi="Times New Roman"/>
          <w:color w:val="000000"/>
          <w:lang w:val="ru-RU"/>
        </w:rPr>
        <w:t>компланарности</w:t>
      </w:r>
      <w:proofErr w:type="spellEnd"/>
      <w:r w:rsidRPr="00D055DF">
        <w:rPr>
          <w:rFonts w:ascii="Times New Roman" w:hAnsi="Times New Roman"/>
          <w:color w:val="000000"/>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055DF" w:rsidRDefault="00D055DF" w:rsidP="00D055DF">
      <w:pPr>
        <w:spacing w:after="0" w:line="240" w:lineRule="auto"/>
        <w:ind w:left="120"/>
        <w:jc w:val="both"/>
        <w:rPr>
          <w:rFonts w:ascii="Times New Roman" w:hAnsi="Times New Roman"/>
          <w:b/>
          <w:color w:val="000000"/>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11 КЛАСС</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Тела вращения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Векторы и координаты в пространстве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Движения в пространстве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648D8" w:rsidRPr="00D055DF" w:rsidRDefault="007648D8" w:rsidP="00D055DF">
      <w:pPr>
        <w:spacing w:after="0" w:line="240" w:lineRule="auto"/>
        <w:rPr>
          <w:lang w:val="ru-RU"/>
        </w:rPr>
        <w:sectPr w:rsidR="007648D8" w:rsidRPr="00D055DF" w:rsidSect="00D055DF">
          <w:type w:val="continuous"/>
          <w:pgSz w:w="11906" w:h="16383"/>
          <w:pgMar w:top="720" w:right="720" w:bottom="720" w:left="720" w:header="720" w:footer="720" w:gutter="0"/>
          <w:cols w:space="720"/>
          <w:docGrid w:linePitch="299"/>
        </w:sectPr>
      </w:pPr>
    </w:p>
    <w:p w:rsidR="00D055DF" w:rsidRDefault="00D055DF" w:rsidP="00D055DF">
      <w:pPr>
        <w:spacing w:after="0" w:line="240" w:lineRule="auto"/>
        <w:ind w:left="120"/>
        <w:jc w:val="both"/>
        <w:rPr>
          <w:rFonts w:ascii="Times New Roman" w:hAnsi="Times New Roman"/>
          <w:b/>
          <w:color w:val="000000"/>
          <w:lang w:val="ru-RU"/>
        </w:rPr>
      </w:pPr>
      <w:bookmarkStart w:id="4" w:name="block-36092719"/>
      <w:bookmarkEnd w:id="3"/>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ПЛАНИРУЕМЫЕ РЕЗУЛЬТАТЫ ОСВОЕНИЯ УЧЕБНОГО КУРСА «ГЕОМЕТРИЯ» (УГЛУБЛЕННЫЙ УРОВЕНЬ) НА УРОВНЕ СРЕДНЕГО ОБЩЕГО ОБРАЗОВАНИЯ</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ЛИЧНОСТНЫЕ РЕЗУЛЬТАТЫ</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1) гражданское воспитание:</w:t>
      </w:r>
    </w:p>
    <w:p w:rsidR="007648D8" w:rsidRPr="00D055DF" w:rsidRDefault="001C533B" w:rsidP="00D055DF">
      <w:pPr>
        <w:spacing w:after="0" w:line="240" w:lineRule="auto"/>
        <w:ind w:firstLine="600"/>
        <w:jc w:val="both"/>
        <w:rPr>
          <w:lang w:val="ru-RU"/>
        </w:rPr>
      </w:pP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2) патриотическое воспитание:</w:t>
      </w:r>
    </w:p>
    <w:p w:rsidR="007648D8" w:rsidRPr="00D055DF" w:rsidRDefault="001C533B" w:rsidP="00D055DF">
      <w:pPr>
        <w:spacing w:after="0" w:line="240" w:lineRule="auto"/>
        <w:ind w:firstLine="600"/>
        <w:jc w:val="both"/>
        <w:rPr>
          <w:lang w:val="ru-RU"/>
        </w:rPr>
      </w:pP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3) духовно-нравственное воспитание: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осознание духовных ценностей российского народа, </w:t>
      </w: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4) эстетическое воспитание: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5) физическое воспитание:</w:t>
      </w:r>
    </w:p>
    <w:p w:rsidR="007648D8" w:rsidRPr="00D055DF" w:rsidRDefault="001C533B" w:rsidP="00D055DF">
      <w:pPr>
        <w:spacing w:after="0" w:line="240" w:lineRule="auto"/>
        <w:ind w:firstLine="600"/>
        <w:jc w:val="both"/>
        <w:rPr>
          <w:lang w:val="ru-RU"/>
        </w:rPr>
      </w:pP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6) трудовое воспитание: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7) экологическое воспитание:</w:t>
      </w:r>
    </w:p>
    <w:p w:rsidR="007648D8" w:rsidRPr="00D055DF" w:rsidRDefault="001C533B" w:rsidP="00D055DF">
      <w:pPr>
        <w:spacing w:after="0" w:line="240" w:lineRule="auto"/>
        <w:ind w:firstLine="600"/>
        <w:jc w:val="both"/>
        <w:rPr>
          <w:lang w:val="ru-RU"/>
        </w:rPr>
      </w:pP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 xml:space="preserve">8) ценности научного познания: </w:t>
      </w:r>
    </w:p>
    <w:p w:rsidR="007648D8" w:rsidRPr="00D055DF" w:rsidRDefault="001C533B" w:rsidP="00D055DF">
      <w:pPr>
        <w:spacing w:after="0" w:line="240" w:lineRule="auto"/>
        <w:ind w:firstLine="600"/>
        <w:jc w:val="both"/>
        <w:rPr>
          <w:lang w:val="ru-RU"/>
        </w:rPr>
      </w:pPr>
      <w:proofErr w:type="spellStart"/>
      <w:r w:rsidRPr="00D055DF">
        <w:rPr>
          <w:rFonts w:ascii="Times New Roman" w:hAnsi="Times New Roman"/>
          <w:color w:val="000000"/>
          <w:lang w:val="ru-RU"/>
        </w:rPr>
        <w:t>сформированность</w:t>
      </w:r>
      <w:proofErr w:type="spellEnd"/>
      <w:r w:rsidRPr="00D055DF">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МЕТАПРЕДМЕТНЫЕ РЕЗУЛЬТАТЫ</w:t>
      </w: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Познавательные универсальные учебные действия</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Базовые логические действия: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делать выводы с использованием законов логики, дедуктивных и индуктивных умозаключений, умозаключений по аналогии;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055DF">
        <w:rPr>
          <w:rFonts w:ascii="Times New Roman" w:hAnsi="Times New Roman"/>
          <w:color w:val="000000"/>
          <w:lang w:val="ru-RU"/>
        </w:rPr>
        <w:t>контрпримеры</w:t>
      </w:r>
      <w:proofErr w:type="spellEnd"/>
      <w:r w:rsidRPr="00D055DF">
        <w:rPr>
          <w:rFonts w:ascii="Times New Roman" w:hAnsi="Times New Roman"/>
          <w:color w:val="000000"/>
          <w:lang w:val="ru-RU"/>
        </w:rPr>
        <w:t>, обосновывать собственные суждения и выводы;</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Базовые исследовательские действия: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прогнозировать возможное развитие процесса, а также выдвигать предположения о его развитии в новых условиях.</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Работа с информацией: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выявлять дефициты информации, данных, необходимых для ответа на вопрос и для решения задачи;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структурировать информацию, представлять её в различных формах, иллюстрировать графически;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оценивать надёжность информации по самостоятельно сформулированным критериям.</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Коммуникативные универсальные учебные действия</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Общение:</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Регулятивные универсальные учебные действия</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Самоорганизация:</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Самоконтроль, эмоциональный интеллект:</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оценивать соответствие результата цели и условиям, объяснять причины достижения или </w:t>
      </w:r>
      <w:proofErr w:type="spellStart"/>
      <w:r w:rsidRPr="00D055DF">
        <w:rPr>
          <w:rFonts w:ascii="Times New Roman" w:hAnsi="Times New Roman"/>
          <w:color w:val="000000"/>
          <w:lang w:val="ru-RU"/>
        </w:rPr>
        <w:t>недостижения</w:t>
      </w:r>
      <w:proofErr w:type="spellEnd"/>
      <w:r w:rsidRPr="00D055DF">
        <w:rPr>
          <w:rFonts w:ascii="Times New Roman" w:hAnsi="Times New Roman"/>
          <w:color w:val="000000"/>
          <w:lang w:val="ru-RU"/>
        </w:rPr>
        <w:t xml:space="preserve"> результатов деятельности, находить ошибку, давать оценку приобретённому опыту.</w:t>
      </w:r>
    </w:p>
    <w:p w:rsidR="007648D8" w:rsidRPr="00D055DF" w:rsidRDefault="001C533B" w:rsidP="00D055DF">
      <w:pPr>
        <w:spacing w:after="0" w:line="240" w:lineRule="auto"/>
        <w:ind w:firstLine="600"/>
        <w:jc w:val="both"/>
        <w:rPr>
          <w:lang w:val="ru-RU"/>
        </w:rPr>
      </w:pPr>
      <w:r w:rsidRPr="00D055DF">
        <w:rPr>
          <w:rFonts w:ascii="Times New Roman" w:hAnsi="Times New Roman"/>
          <w:b/>
          <w:color w:val="000000"/>
          <w:lang w:val="ru-RU"/>
        </w:rPr>
        <w:t>Совместная деятельность:</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48D8" w:rsidRPr="00D055DF" w:rsidRDefault="007648D8" w:rsidP="00D055DF">
      <w:pPr>
        <w:spacing w:after="0" w:line="240" w:lineRule="auto"/>
        <w:ind w:left="120"/>
        <w:jc w:val="both"/>
        <w:rPr>
          <w:lang w:val="ru-RU"/>
        </w:rPr>
      </w:pPr>
    </w:p>
    <w:p w:rsidR="007648D8" w:rsidRPr="00D055DF" w:rsidRDefault="001C533B" w:rsidP="00D055DF">
      <w:pPr>
        <w:spacing w:after="0" w:line="240" w:lineRule="auto"/>
        <w:ind w:left="120"/>
        <w:jc w:val="both"/>
        <w:rPr>
          <w:lang w:val="ru-RU"/>
        </w:rPr>
      </w:pPr>
      <w:r w:rsidRPr="00D055DF">
        <w:rPr>
          <w:rFonts w:ascii="Times New Roman" w:hAnsi="Times New Roman"/>
          <w:b/>
          <w:color w:val="000000"/>
          <w:lang w:val="ru-RU"/>
        </w:rPr>
        <w:t xml:space="preserve">ПРЕДМЕТНЫЕ РЕЗУЛЬТАТЫ </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К концу </w:t>
      </w:r>
      <w:r w:rsidRPr="00D055DF">
        <w:rPr>
          <w:rFonts w:ascii="Times New Roman" w:hAnsi="Times New Roman"/>
          <w:b/>
          <w:color w:val="000000"/>
          <w:lang w:val="ru-RU"/>
        </w:rPr>
        <w:t>10 класса</w:t>
      </w:r>
      <w:r w:rsidRPr="00D055DF">
        <w:rPr>
          <w:rFonts w:ascii="Times New Roman" w:hAnsi="Times New Roman"/>
          <w:color w:val="000000"/>
          <w:lang w:val="ru-RU"/>
        </w:rPr>
        <w:t xml:space="preserve"> обучающийся научится:</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основными понятиями стереометрии при решении задач и проведении математических рассуждений;</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применять аксиомы стереометрии и следствия из них при решении геометрических задач;</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классифицировать взаимное расположение прямых в пространстве, плоскостей в пространстве, прямых и плоскостей в пространстве;</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углами в пространстве: между прямыми в пространстве, между прямой и плоскостью;</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многогранниками;</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распознавать основные виды многогранников (призма, пирамида, прямоугольный параллелепипед, куб);</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классифицировать многогранники, выбирая основания для классификации;</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сечением многогранников плоскостью;</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вычислять площади поверхностей многогранников (призма, пирамида), геометрических тел с применением формул;</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свободно оперировать понятиями, соответствующими векторам и координатам в пространстве;</w:t>
      </w:r>
    </w:p>
    <w:p w:rsidR="007648D8" w:rsidRPr="00D055DF" w:rsidRDefault="001C533B" w:rsidP="00D055DF">
      <w:pPr>
        <w:numPr>
          <w:ilvl w:val="0"/>
          <w:numId w:val="1"/>
        </w:numPr>
        <w:spacing w:after="0" w:line="240" w:lineRule="auto"/>
        <w:jc w:val="both"/>
      </w:pPr>
      <w:proofErr w:type="spellStart"/>
      <w:r w:rsidRPr="00D055DF">
        <w:rPr>
          <w:rFonts w:ascii="Times New Roman" w:hAnsi="Times New Roman"/>
          <w:color w:val="000000"/>
        </w:rPr>
        <w:t>выполнять</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действия</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над</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векторами</w:t>
      </w:r>
      <w:proofErr w:type="spellEnd"/>
      <w:r w:rsidRPr="00D055DF">
        <w:rPr>
          <w:rFonts w:ascii="Times New Roman" w:hAnsi="Times New Roman"/>
          <w:color w:val="000000"/>
        </w:rPr>
        <w:t>;</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применять простейшие программные средства и электронно-коммуникационные системы при решении стереометрических задач;</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48D8" w:rsidRPr="00D055DF" w:rsidRDefault="001C533B" w:rsidP="00D055DF">
      <w:pPr>
        <w:numPr>
          <w:ilvl w:val="0"/>
          <w:numId w:val="1"/>
        </w:numPr>
        <w:spacing w:after="0" w:line="240" w:lineRule="auto"/>
        <w:jc w:val="both"/>
        <w:rPr>
          <w:lang w:val="ru-RU"/>
        </w:rPr>
      </w:pPr>
      <w:r w:rsidRPr="00D055DF">
        <w:rPr>
          <w:rFonts w:ascii="Times New Roman" w:hAnsi="Times New Roman"/>
          <w:color w:val="000000"/>
          <w:lang w:val="ru-RU"/>
        </w:rPr>
        <w:t>иметь представления об основных этапах развития геометрии как составной части фундамента развития технологий.</w:t>
      </w:r>
    </w:p>
    <w:p w:rsidR="007648D8" w:rsidRPr="00D055DF" w:rsidRDefault="001C533B" w:rsidP="00D055DF">
      <w:pPr>
        <w:spacing w:after="0" w:line="240" w:lineRule="auto"/>
        <w:ind w:firstLine="600"/>
        <w:jc w:val="both"/>
        <w:rPr>
          <w:lang w:val="ru-RU"/>
        </w:rPr>
      </w:pPr>
      <w:r w:rsidRPr="00D055DF">
        <w:rPr>
          <w:rFonts w:ascii="Times New Roman" w:hAnsi="Times New Roman"/>
          <w:color w:val="000000"/>
          <w:lang w:val="ru-RU"/>
        </w:rPr>
        <w:t xml:space="preserve">К концу </w:t>
      </w:r>
      <w:r w:rsidRPr="00D055DF">
        <w:rPr>
          <w:rFonts w:ascii="Times New Roman" w:hAnsi="Times New Roman"/>
          <w:b/>
          <w:color w:val="000000"/>
          <w:lang w:val="ru-RU"/>
        </w:rPr>
        <w:t>11 класса</w:t>
      </w:r>
      <w:r w:rsidRPr="00D055DF">
        <w:rPr>
          <w:rFonts w:ascii="Times New Roman" w:hAnsi="Times New Roman"/>
          <w:color w:val="000000"/>
          <w:lang w:val="ru-RU"/>
        </w:rPr>
        <w:t xml:space="preserve"> обучающийся научится: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оперировать понятиями, связанными с телами вращения: цилиндром, конусом, сферой и шаром;</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распознавать тела вращения (цилиндр, конус, сфера и шар) и объяснять способы получения тел вращения;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классифицировать взаимное расположение сферы и плоскости;</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lastRenderedPageBreak/>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вычислять соотношения между площадями поверхностей и объёмами подобных тел;</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свободно оперировать понятием вектор в пространстве;</w:t>
      </w:r>
    </w:p>
    <w:p w:rsidR="007648D8" w:rsidRPr="00D055DF" w:rsidRDefault="001C533B" w:rsidP="00D055DF">
      <w:pPr>
        <w:numPr>
          <w:ilvl w:val="0"/>
          <w:numId w:val="2"/>
        </w:numPr>
        <w:spacing w:after="0" w:line="240" w:lineRule="auto"/>
        <w:jc w:val="both"/>
      </w:pPr>
      <w:proofErr w:type="spellStart"/>
      <w:r w:rsidRPr="00D055DF">
        <w:rPr>
          <w:rFonts w:ascii="Times New Roman" w:hAnsi="Times New Roman"/>
          <w:color w:val="000000"/>
        </w:rPr>
        <w:t>выполнять</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операции</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над</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векторами</w:t>
      </w:r>
      <w:proofErr w:type="spellEnd"/>
      <w:r w:rsidRPr="00D055DF">
        <w:rPr>
          <w:rFonts w:ascii="Times New Roman" w:hAnsi="Times New Roman"/>
          <w:color w:val="000000"/>
        </w:rPr>
        <w:t>;</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задавать плоскость уравнением в декартовой системе координат;</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свободно оперировать понятиями, связанными с движением в пространстве, знать свойства движений;</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использовать методы построения сечений: метод следов, метод внутреннего проектирования, метод переноса секущей плоскости;</w:t>
      </w:r>
    </w:p>
    <w:p w:rsidR="007648D8" w:rsidRPr="00D055DF" w:rsidRDefault="001C533B" w:rsidP="00D055DF">
      <w:pPr>
        <w:numPr>
          <w:ilvl w:val="0"/>
          <w:numId w:val="2"/>
        </w:numPr>
        <w:spacing w:after="0" w:line="240" w:lineRule="auto"/>
        <w:jc w:val="both"/>
      </w:pPr>
      <w:proofErr w:type="spellStart"/>
      <w:r w:rsidRPr="00D055DF">
        <w:rPr>
          <w:rFonts w:ascii="Times New Roman" w:hAnsi="Times New Roman"/>
          <w:color w:val="000000"/>
        </w:rPr>
        <w:t>доказывать</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геометрические</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утверждения</w:t>
      </w:r>
      <w:proofErr w:type="spellEnd"/>
      <w:r w:rsidRPr="00D055DF">
        <w:rPr>
          <w:rFonts w:ascii="Times New Roman" w:hAnsi="Times New Roman"/>
          <w:color w:val="000000"/>
        </w:rPr>
        <w:t>;</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решать задачи на доказательство математических отношений и нахождение геометрических величин;</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применять программные средства и электронно-коммуникационные системы при решении стереометрических задач;</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48D8" w:rsidRPr="00D055DF" w:rsidRDefault="001C533B" w:rsidP="00D055DF">
      <w:pPr>
        <w:numPr>
          <w:ilvl w:val="0"/>
          <w:numId w:val="2"/>
        </w:numPr>
        <w:spacing w:after="0" w:line="240" w:lineRule="auto"/>
        <w:jc w:val="both"/>
        <w:rPr>
          <w:lang w:val="ru-RU"/>
        </w:rPr>
      </w:pPr>
      <w:r w:rsidRPr="00D055DF">
        <w:rPr>
          <w:rFonts w:ascii="Times New Roman" w:hAnsi="Times New Roman"/>
          <w:color w:val="000000"/>
          <w:lang w:val="ru-RU"/>
        </w:rPr>
        <w:t>иметь представления об основных этапах развития геометрии как составной части фундамента развития технологий.</w:t>
      </w:r>
    </w:p>
    <w:p w:rsidR="007648D8" w:rsidRPr="00D055DF" w:rsidRDefault="007648D8" w:rsidP="00D055DF">
      <w:pPr>
        <w:spacing w:after="0" w:line="240" w:lineRule="auto"/>
        <w:rPr>
          <w:lang w:val="ru-RU"/>
        </w:rPr>
        <w:sectPr w:rsidR="007648D8" w:rsidRPr="00D055DF" w:rsidSect="00D055DF">
          <w:type w:val="continuous"/>
          <w:pgSz w:w="11906" w:h="16383"/>
          <w:pgMar w:top="720" w:right="720" w:bottom="720" w:left="720" w:header="720" w:footer="720" w:gutter="0"/>
          <w:cols w:space="720"/>
          <w:docGrid w:linePitch="299"/>
        </w:sectPr>
      </w:pPr>
    </w:p>
    <w:p w:rsidR="007648D8" w:rsidRPr="00D055DF" w:rsidRDefault="001C533B" w:rsidP="00D055DF">
      <w:pPr>
        <w:spacing w:after="0" w:line="240" w:lineRule="auto"/>
        <w:ind w:left="120"/>
      </w:pPr>
      <w:bookmarkStart w:id="5" w:name="block-36092717"/>
      <w:bookmarkEnd w:id="4"/>
      <w:r w:rsidRPr="00D055DF">
        <w:rPr>
          <w:rFonts w:ascii="Times New Roman" w:hAnsi="Times New Roman"/>
          <w:b/>
          <w:color w:val="000000"/>
          <w:lang w:val="ru-RU"/>
        </w:rPr>
        <w:lastRenderedPageBreak/>
        <w:t xml:space="preserve"> </w:t>
      </w:r>
      <w:r w:rsidRPr="00D055DF">
        <w:rPr>
          <w:rFonts w:ascii="Times New Roman" w:hAnsi="Times New Roman"/>
          <w:b/>
          <w:color w:val="000000"/>
        </w:rPr>
        <w:t xml:space="preserve">ТЕМАТИЧЕСКОЕ ПЛАНИРОВАНИЕ </w:t>
      </w:r>
    </w:p>
    <w:p w:rsidR="007648D8" w:rsidRPr="00D055DF" w:rsidRDefault="001C533B" w:rsidP="00D055DF">
      <w:pPr>
        <w:spacing w:after="0" w:line="240" w:lineRule="auto"/>
        <w:ind w:left="120"/>
      </w:pPr>
      <w:r w:rsidRPr="00D055DF">
        <w:rPr>
          <w:rFonts w:ascii="Times New Roman" w:hAnsi="Times New Roman"/>
          <w:b/>
          <w:color w:val="000000"/>
        </w:rPr>
        <w:t xml:space="preserve"> </w:t>
      </w:r>
      <w:proofErr w:type="gramStart"/>
      <w:r w:rsidRPr="00D055DF">
        <w:rPr>
          <w:rFonts w:ascii="Times New Roman" w:hAnsi="Times New Roman"/>
          <w:b/>
          <w:color w:val="000000"/>
        </w:rPr>
        <w:t>10</w:t>
      </w:r>
      <w:proofErr w:type="gramEnd"/>
      <w:r w:rsidRPr="00D055DF">
        <w:rPr>
          <w:rFonts w:ascii="Times New Roman" w:hAnsi="Times New Roman"/>
          <w:b/>
          <w:color w:val="000000"/>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91"/>
        <w:gridCol w:w="1716"/>
        <w:gridCol w:w="1779"/>
        <w:gridCol w:w="4610"/>
      </w:tblGrid>
      <w:tr w:rsidR="007648D8" w:rsidRPr="00D055DF" w:rsidTr="002209B7">
        <w:trPr>
          <w:trHeight w:val="144"/>
          <w:tblCellSpacing w:w="20" w:type="nil"/>
        </w:trPr>
        <w:tc>
          <w:tcPr>
            <w:tcW w:w="865" w:type="dxa"/>
            <w:vMerge w:val="restart"/>
            <w:tcMar>
              <w:top w:w="50" w:type="dxa"/>
              <w:left w:w="100" w:type="dxa"/>
            </w:tcMar>
            <w:vAlign w:val="center"/>
          </w:tcPr>
          <w:p w:rsidR="007648D8" w:rsidRPr="00D055DF" w:rsidRDefault="001C533B" w:rsidP="00D055DF">
            <w:pPr>
              <w:spacing w:after="0" w:line="240" w:lineRule="auto"/>
              <w:ind w:left="135"/>
            </w:pPr>
            <w:r w:rsidRPr="00D055DF">
              <w:rPr>
                <w:rFonts w:ascii="Times New Roman" w:hAnsi="Times New Roman"/>
                <w:b/>
                <w:color w:val="000000"/>
              </w:rPr>
              <w:t xml:space="preserve">№ п/п </w:t>
            </w:r>
          </w:p>
          <w:p w:rsidR="007648D8" w:rsidRPr="00D055DF" w:rsidRDefault="007648D8" w:rsidP="00D055DF">
            <w:pPr>
              <w:spacing w:after="0" w:line="240" w:lineRule="auto"/>
              <w:ind w:left="135"/>
            </w:pPr>
          </w:p>
        </w:tc>
        <w:tc>
          <w:tcPr>
            <w:tcW w:w="4398" w:type="dxa"/>
            <w:vMerge w:val="restart"/>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Наименование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разделов</w:t>
            </w:r>
            <w:proofErr w:type="spellEnd"/>
            <w:r w:rsidRPr="00D055DF">
              <w:rPr>
                <w:rFonts w:ascii="Times New Roman" w:hAnsi="Times New Roman"/>
                <w:b/>
                <w:color w:val="000000"/>
              </w:rPr>
              <w:t xml:space="preserve"> и </w:t>
            </w:r>
            <w:proofErr w:type="spellStart"/>
            <w:r w:rsidRPr="00D055DF">
              <w:rPr>
                <w:rFonts w:ascii="Times New Roman" w:hAnsi="Times New Roman"/>
                <w:b/>
                <w:color w:val="000000"/>
              </w:rPr>
              <w:t>тем</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программы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0" w:type="auto"/>
            <w:gridSpan w:val="3"/>
            <w:tcMar>
              <w:top w:w="50" w:type="dxa"/>
              <w:left w:w="100" w:type="dxa"/>
            </w:tcMar>
            <w:vAlign w:val="center"/>
          </w:tcPr>
          <w:p w:rsidR="007648D8" w:rsidRPr="00D055DF" w:rsidRDefault="001C533B" w:rsidP="00D055DF">
            <w:pPr>
              <w:spacing w:after="0" w:line="240" w:lineRule="auto"/>
            </w:pPr>
            <w:proofErr w:type="spellStart"/>
            <w:r w:rsidRPr="00D055DF">
              <w:rPr>
                <w:rFonts w:ascii="Times New Roman" w:hAnsi="Times New Roman"/>
                <w:b/>
                <w:color w:val="000000"/>
              </w:rPr>
              <w:t>Количество</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часов</w:t>
            </w:r>
            <w:proofErr w:type="spellEnd"/>
          </w:p>
        </w:tc>
        <w:tc>
          <w:tcPr>
            <w:tcW w:w="4610" w:type="dxa"/>
            <w:vMerge w:val="restart"/>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Электронные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цифровые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образовательные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ресурсы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r>
      <w:tr w:rsidR="007648D8" w:rsidRPr="00D055DF" w:rsidTr="002209B7">
        <w:trPr>
          <w:trHeight w:val="144"/>
          <w:tblCellSpacing w:w="20" w:type="nil"/>
        </w:trPr>
        <w:tc>
          <w:tcPr>
            <w:tcW w:w="0" w:type="auto"/>
            <w:vMerge/>
            <w:tcBorders>
              <w:top w:val="nil"/>
            </w:tcBorders>
            <w:tcMar>
              <w:top w:w="50" w:type="dxa"/>
              <w:left w:w="100" w:type="dxa"/>
            </w:tcMar>
          </w:tcPr>
          <w:p w:rsidR="007648D8" w:rsidRPr="00D055DF" w:rsidRDefault="007648D8" w:rsidP="00D055DF">
            <w:pPr>
              <w:spacing w:after="0" w:line="240" w:lineRule="auto"/>
            </w:pPr>
          </w:p>
        </w:tc>
        <w:tc>
          <w:tcPr>
            <w:tcW w:w="0" w:type="auto"/>
            <w:vMerge/>
            <w:tcBorders>
              <w:top w:val="nil"/>
            </w:tcBorders>
            <w:tcMar>
              <w:top w:w="50" w:type="dxa"/>
              <w:left w:w="100" w:type="dxa"/>
            </w:tcMar>
          </w:tcPr>
          <w:p w:rsidR="007648D8" w:rsidRPr="00D055DF" w:rsidRDefault="007648D8" w:rsidP="00D055DF">
            <w:pPr>
              <w:spacing w:after="0" w:line="240" w:lineRule="auto"/>
            </w:pPr>
          </w:p>
        </w:tc>
        <w:tc>
          <w:tcPr>
            <w:tcW w:w="1491"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Всего</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1716"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Контрольные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работы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1779"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Практические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работы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0" w:type="auto"/>
            <w:vMerge/>
            <w:tcBorders>
              <w:top w:val="nil"/>
            </w:tcBorders>
            <w:tcMar>
              <w:top w:w="50" w:type="dxa"/>
              <w:left w:w="100" w:type="dxa"/>
            </w:tcMar>
          </w:tcPr>
          <w:p w:rsidR="007648D8" w:rsidRPr="00D055DF" w:rsidRDefault="007648D8" w:rsidP="00D055DF">
            <w:pPr>
              <w:spacing w:after="0" w:line="240" w:lineRule="auto"/>
            </w:pPr>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1</w:t>
            </w:r>
          </w:p>
        </w:tc>
        <w:tc>
          <w:tcPr>
            <w:tcW w:w="4398" w:type="dxa"/>
            <w:tcMar>
              <w:top w:w="50" w:type="dxa"/>
              <w:left w:w="100" w:type="dxa"/>
            </w:tcMar>
            <w:vAlign w:val="center"/>
          </w:tcPr>
          <w:p w:rsidR="002209B7" w:rsidRPr="00D055DF" w:rsidRDefault="002209B7" w:rsidP="002209B7">
            <w:pPr>
              <w:spacing w:after="0" w:line="240" w:lineRule="auto"/>
              <w:ind w:left="135"/>
            </w:pPr>
            <w:proofErr w:type="spellStart"/>
            <w:r w:rsidRPr="00D055DF">
              <w:rPr>
                <w:rFonts w:ascii="Times New Roman" w:hAnsi="Times New Roman"/>
                <w:color w:val="000000"/>
              </w:rPr>
              <w:t>Введение</w:t>
            </w:r>
            <w:proofErr w:type="spellEnd"/>
            <w:r w:rsidRPr="00D055DF">
              <w:rPr>
                <w:rFonts w:ascii="Times New Roman" w:hAnsi="Times New Roman"/>
                <w:color w:val="000000"/>
              </w:rPr>
              <w:t xml:space="preserve"> в </w:t>
            </w:r>
            <w:proofErr w:type="spellStart"/>
            <w:r w:rsidRPr="00D055DF">
              <w:rPr>
                <w:rFonts w:ascii="Times New Roman" w:hAnsi="Times New Roman"/>
                <w:color w:val="000000"/>
              </w:rPr>
              <w:t>стереометрию</w:t>
            </w:r>
            <w:proofErr w:type="spellEnd"/>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23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 </w:t>
            </w: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7">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8">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 Образовательный портал «Сдам ГИА: Решу ЕГЭ»</w:t>
            </w:r>
          </w:p>
          <w:p w:rsidR="002209B7" w:rsidRPr="000A1584" w:rsidRDefault="002209B7" w:rsidP="002209B7">
            <w:pPr>
              <w:spacing w:after="0" w:line="240" w:lineRule="auto"/>
              <w:rPr>
                <w:rFonts w:ascii="Times New Roman" w:hAnsi="Times New Roman" w:cs="Times New Roman"/>
                <w:lang w:val="ru-RU"/>
              </w:rPr>
            </w:pPr>
            <w:r w:rsidRPr="00825FAD">
              <w:rPr>
                <w:rFonts w:ascii="Times New Roman" w:hAnsi="Times New Roman" w:cs="Times New Roman"/>
                <w:color w:val="000000"/>
                <w:lang w:val="ru-RU"/>
              </w:rPr>
              <w:t xml:space="preserve"> </w:t>
            </w:r>
            <w:hyperlink r:id="rId9">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2</w:t>
            </w:r>
          </w:p>
        </w:tc>
        <w:tc>
          <w:tcPr>
            <w:tcW w:w="4398" w:type="dxa"/>
            <w:tcMar>
              <w:top w:w="50" w:type="dxa"/>
              <w:left w:w="100" w:type="dxa"/>
            </w:tcMar>
            <w:vAlign w:val="center"/>
          </w:tcPr>
          <w:p w:rsidR="002209B7" w:rsidRPr="00D055DF" w:rsidRDefault="002209B7" w:rsidP="002209B7">
            <w:pPr>
              <w:spacing w:after="0" w:line="240" w:lineRule="auto"/>
              <w:ind w:left="135"/>
              <w:rPr>
                <w:lang w:val="ru-RU"/>
              </w:rPr>
            </w:pPr>
            <w:r w:rsidRPr="00D055DF">
              <w:rPr>
                <w:rFonts w:ascii="Times New Roman" w:hAnsi="Times New Roman"/>
                <w:color w:val="000000"/>
                <w:lang w:val="ru-RU"/>
              </w:rPr>
              <w:t>Взаимное расположение прямых в пространстве</w:t>
            </w:r>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6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 </w:t>
            </w: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10">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11">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0A1584"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Образовательный портал «Сдам ГИА: Решу ЕГЭ» </w:t>
            </w:r>
            <w:hyperlink r:id="rId12">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3</w:t>
            </w:r>
          </w:p>
        </w:tc>
        <w:tc>
          <w:tcPr>
            <w:tcW w:w="4398" w:type="dxa"/>
            <w:tcMar>
              <w:top w:w="50" w:type="dxa"/>
              <w:left w:w="100" w:type="dxa"/>
            </w:tcMar>
            <w:vAlign w:val="center"/>
          </w:tcPr>
          <w:p w:rsidR="002209B7" w:rsidRPr="00D055DF" w:rsidRDefault="002209B7" w:rsidP="002209B7">
            <w:pPr>
              <w:spacing w:after="0" w:line="240" w:lineRule="auto"/>
              <w:ind w:left="135"/>
              <w:rPr>
                <w:lang w:val="ru-RU"/>
              </w:rPr>
            </w:pPr>
            <w:r w:rsidRPr="00D055DF">
              <w:rPr>
                <w:rFonts w:ascii="Times New Roman" w:hAnsi="Times New Roman"/>
                <w:color w:val="000000"/>
                <w:lang w:val="ru-RU"/>
              </w:rPr>
              <w:t>Параллельность прямых и плоскостей в пространстве</w:t>
            </w:r>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8 </w:t>
            </w:r>
          </w:p>
        </w:tc>
        <w:tc>
          <w:tcPr>
            <w:tcW w:w="1716" w:type="dxa"/>
            <w:tcMar>
              <w:top w:w="50" w:type="dxa"/>
              <w:left w:w="100" w:type="dxa"/>
            </w:tcMar>
            <w:vAlign w:val="center"/>
          </w:tcPr>
          <w:p w:rsidR="002209B7" w:rsidRPr="00D055DF" w:rsidRDefault="002209B7" w:rsidP="002209B7">
            <w:pPr>
              <w:spacing w:after="0" w:line="240" w:lineRule="auto"/>
              <w:ind w:left="135"/>
              <w:jc w:val="center"/>
            </w:pP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13">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14">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15">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4</w:t>
            </w:r>
          </w:p>
        </w:tc>
        <w:tc>
          <w:tcPr>
            <w:tcW w:w="4398" w:type="dxa"/>
            <w:tcMar>
              <w:top w:w="50" w:type="dxa"/>
              <w:left w:w="100" w:type="dxa"/>
            </w:tcMar>
            <w:vAlign w:val="center"/>
          </w:tcPr>
          <w:p w:rsidR="002209B7" w:rsidRPr="00D055DF" w:rsidRDefault="002209B7" w:rsidP="002209B7">
            <w:pPr>
              <w:spacing w:after="0" w:line="240" w:lineRule="auto"/>
              <w:ind w:left="135"/>
              <w:rPr>
                <w:lang w:val="ru-RU"/>
              </w:rPr>
            </w:pPr>
            <w:r w:rsidRPr="00D055DF">
              <w:rPr>
                <w:rFonts w:ascii="Times New Roman" w:hAnsi="Times New Roman"/>
                <w:color w:val="000000"/>
                <w:lang w:val="ru-RU"/>
              </w:rPr>
              <w:t>Перпендикулярность прямых и плоскостей в пространстве</w:t>
            </w:r>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25 </w:t>
            </w:r>
          </w:p>
        </w:tc>
        <w:tc>
          <w:tcPr>
            <w:tcW w:w="1716" w:type="dxa"/>
            <w:tcMar>
              <w:top w:w="50" w:type="dxa"/>
              <w:left w:w="100" w:type="dxa"/>
            </w:tcMar>
            <w:vAlign w:val="center"/>
          </w:tcPr>
          <w:p w:rsidR="002209B7" w:rsidRPr="00D055DF" w:rsidRDefault="002209B7" w:rsidP="002209B7">
            <w:pPr>
              <w:spacing w:after="0" w:line="240" w:lineRule="auto"/>
              <w:ind w:left="135"/>
              <w:jc w:val="center"/>
            </w:pP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16">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17">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18">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5</w:t>
            </w:r>
          </w:p>
        </w:tc>
        <w:tc>
          <w:tcPr>
            <w:tcW w:w="4398" w:type="dxa"/>
            <w:tcMar>
              <w:top w:w="50" w:type="dxa"/>
              <w:left w:w="100" w:type="dxa"/>
            </w:tcMar>
            <w:vAlign w:val="center"/>
          </w:tcPr>
          <w:p w:rsidR="002209B7" w:rsidRPr="00D055DF" w:rsidRDefault="002209B7" w:rsidP="002209B7">
            <w:pPr>
              <w:spacing w:after="0" w:line="240" w:lineRule="auto"/>
              <w:ind w:left="135"/>
            </w:pPr>
            <w:proofErr w:type="spellStart"/>
            <w:r w:rsidRPr="00D055DF">
              <w:rPr>
                <w:rFonts w:ascii="Times New Roman" w:hAnsi="Times New Roman"/>
                <w:color w:val="000000"/>
              </w:rPr>
              <w:t>Углы</w:t>
            </w:r>
            <w:proofErr w:type="spellEnd"/>
            <w:r w:rsidRPr="00D055DF">
              <w:rPr>
                <w:rFonts w:ascii="Times New Roman" w:hAnsi="Times New Roman"/>
                <w:color w:val="000000"/>
              </w:rPr>
              <w:t xml:space="preserve"> и </w:t>
            </w:r>
            <w:proofErr w:type="spellStart"/>
            <w:r w:rsidRPr="00D055DF">
              <w:rPr>
                <w:rFonts w:ascii="Times New Roman" w:hAnsi="Times New Roman"/>
                <w:color w:val="000000"/>
              </w:rPr>
              <w:t>расстояния</w:t>
            </w:r>
            <w:proofErr w:type="spellEnd"/>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16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 </w:t>
            </w: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19">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20">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21">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6</w:t>
            </w:r>
          </w:p>
        </w:tc>
        <w:tc>
          <w:tcPr>
            <w:tcW w:w="4398" w:type="dxa"/>
            <w:tcMar>
              <w:top w:w="50" w:type="dxa"/>
              <w:left w:w="100" w:type="dxa"/>
            </w:tcMar>
            <w:vAlign w:val="center"/>
          </w:tcPr>
          <w:p w:rsidR="002209B7" w:rsidRPr="00D055DF" w:rsidRDefault="002209B7" w:rsidP="002209B7">
            <w:pPr>
              <w:spacing w:after="0" w:line="240" w:lineRule="auto"/>
              <w:ind w:left="135"/>
            </w:pPr>
            <w:proofErr w:type="spellStart"/>
            <w:r w:rsidRPr="00D055DF">
              <w:rPr>
                <w:rFonts w:ascii="Times New Roman" w:hAnsi="Times New Roman"/>
                <w:color w:val="000000"/>
              </w:rPr>
              <w:t>Многогранники</w:t>
            </w:r>
            <w:proofErr w:type="spellEnd"/>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7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 </w:t>
            </w: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22">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lastRenderedPageBreak/>
              <w:t>Skysmart</w:t>
            </w:r>
            <w:proofErr w:type="spellEnd"/>
            <w:r w:rsidRPr="00825FAD">
              <w:rPr>
                <w:rFonts w:ascii="Times New Roman" w:hAnsi="Times New Roman" w:cs="Times New Roman"/>
                <w:color w:val="000000"/>
                <w:lang w:val="ru-RU"/>
              </w:rPr>
              <w:t xml:space="preserve"> класс </w:t>
            </w:r>
            <w:hyperlink r:id="rId23">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24">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lastRenderedPageBreak/>
              <w:t>7</w:t>
            </w:r>
          </w:p>
        </w:tc>
        <w:tc>
          <w:tcPr>
            <w:tcW w:w="4398" w:type="dxa"/>
            <w:tcMar>
              <w:top w:w="50" w:type="dxa"/>
              <w:left w:w="100" w:type="dxa"/>
            </w:tcMar>
            <w:vAlign w:val="center"/>
          </w:tcPr>
          <w:p w:rsidR="002209B7" w:rsidRPr="00D055DF" w:rsidRDefault="002209B7" w:rsidP="002209B7">
            <w:pPr>
              <w:spacing w:after="0" w:line="240" w:lineRule="auto"/>
              <w:ind w:left="135"/>
            </w:pPr>
            <w:proofErr w:type="spellStart"/>
            <w:r w:rsidRPr="00D055DF">
              <w:rPr>
                <w:rFonts w:ascii="Times New Roman" w:hAnsi="Times New Roman"/>
                <w:color w:val="000000"/>
              </w:rPr>
              <w:t>Векторы</w:t>
            </w:r>
            <w:proofErr w:type="spellEnd"/>
            <w:r w:rsidRPr="00D055DF">
              <w:rPr>
                <w:rFonts w:ascii="Times New Roman" w:hAnsi="Times New Roman"/>
                <w:color w:val="000000"/>
              </w:rPr>
              <w:t xml:space="preserve"> в </w:t>
            </w:r>
            <w:proofErr w:type="spellStart"/>
            <w:r w:rsidRPr="00D055DF">
              <w:rPr>
                <w:rFonts w:ascii="Times New Roman" w:hAnsi="Times New Roman"/>
                <w:color w:val="000000"/>
              </w:rPr>
              <w:t>пространстве</w:t>
            </w:r>
            <w:proofErr w:type="spellEnd"/>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12 </w:t>
            </w:r>
          </w:p>
        </w:tc>
        <w:tc>
          <w:tcPr>
            <w:tcW w:w="1716" w:type="dxa"/>
            <w:tcMar>
              <w:top w:w="50" w:type="dxa"/>
              <w:left w:w="100" w:type="dxa"/>
            </w:tcMar>
            <w:vAlign w:val="center"/>
          </w:tcPr>
          <w:p w:rsidR="002209B7" w:rsidRPr="00D055DF" w:rsidRDefault="002209B7" w:rsidP="002209B7">
            <w:pPr>
              <w:spacing w:after="0" w:line="240" w:lineRule="auto"/>
              <w:ind w:left="135"/>
              <w:jc w:val="center"/>
            </w:pP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25">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hyperlink r:id="rId26">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hyperlink>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27">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2209B7" w:rsidTr="002209B7">
        <w:trPr>
          <w:trHeight w:val="144"/>
          <w:tblCellSpacing w:w="20" w:type="nil"/>
        </w:trPr>
        <w:tc>
          <w:tcPr>
            <w:tcW w:w="865" w:type="dxa"/>
            <w:tcMar>
              <w:top w:w="50" w:type="dxa"/>
              <w:left w:w="100" w:type="dxa"/>
            </w:tcMar>
            <w:vAlign w:val="center"/>
          </w:tcPr>
          <w:p w:rsidR="002209B7" w:rsidRPr="00D055DF" w:rsidRDefault="002209B7" w:rsidP="002209B7">
            <w:pPr>
              <w:spacing w:after="0" w:line="240" w:lineRule="auto"/>
            </w:pPr>
            <w:r w:rsidRPr="00D055DF">
              <w:rPr>
                <w:rFonts w:ascii="Times New Roman" w:hAnsi="Times New Roman"/>
                <w:color w:val="000000"/>
              </w:rPr>
              <w:t>8</w:t>
            </w:r>
          </w:p>
        </w:tc>
        <w:tc>
          <w:tcPr>
            <w:tcW w:w="4398" w:type="dxa"/>
            <w:tcMar>
              <w:top w:w="50" w:type="dxa"/>
              <w:left w:w="100" w:type="dxa"/>
            </w:tcMar>
            <w:vAlign w:val="center"/>
          </w:tcPr>
          <w:p w:rsidR="002209B7" w:rsidRPr="00D055DF" w:rsidRDefault="002209B7" w:rsidP="002209B7">
            <w:pPr>
              <w:spacing w:after="0" w:line="240" w:lineRule="auto"/>
              <w:ind w:left="135"/>
              <w:rPr>
                <w:lang w:val="ru-RU"/>
              </w:rPr>
            </w:pPr>
            <w:r w:rsidRPr="00D055DF">
              <w:rPr>
                <w:rFonts w:ascii="Times New Roman" w:hAnsi="Times New Roman"/>
                <w:color w:val="000000"/>
                <w:lang w:val="ru-RU"/>
              </w:rPr>
              <w:t>Повторение, обобщение и систематизация знаний</w:t>
            </w:r>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5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2 </w:t>
            </w:r>
          </w:p>
        </w:tc>
        <w:tc>
          <w:tcPr>
            <w:tcW w:w="1779" w:type="dxa"/>
            <w:tcMar>
              <w:top w:w="50" w:type="dxa"/>
              <w:left w:w="100" w:type="dxa"/>
            </w:tcMar>
            <w:vAlign w:val="center"/>
          </w:tcPr>
          <w:p w:rsidR="002209B7" w:rsidRPr="00D055DF" w:rsidRDefault="002209B7" w:rsidP="002209B7">
            <w:pPr>
              <w:spacing w:after="0" w:line="240" w:lineRule="auto"/>
              <w:ind w:left="135"/>
              <w:jc w:val="center"/>
            </w:pPr>
          </w:p>
        </w:tc>
        <w:tc>
          <w:tcPr>
            <w:tcW w:w="4610" w:type="dxa"/>
            <w:tcMar>
              <w:top w:w="50" w:type="dxa"/>
              <w:left w:w="100" w:type="dxa"/>
            </w:tcMar>
            <w:vAlign w:val="center"/>
          </w:tcPr>
          <w:p w:rsidR="002209B7" w:rsidRDefault="002209B7" w:rsidP="002209B7">
            <w:pPr>
              <w:spacing w:after="0" w:line="240" w:lineRule="auto"/>
              <w:rPr>
                <w:rFonts w:ascii="Times New Roman" w:hAnsi="Times New Roman" w:cs="Times New Roman"/>
                <w:color w:val="000000"/>
                <w:lang w:val="ru-RU"/>
              </w:rPr>
            </w:pPr>
            <w:r w:rsidRPr="00825FAD">
              <w:rPr>
                <w:rFonts w:ascii="Times New Roman" w:hAnsi="Times New Roman" w:cs="Times New Roman"/>
                <w:color w:val="000000"/>
                <w:lang w:val="ru-RU"/>
              </w:rPr>
              <w:t xml:space="preserve">Российская электронная школа </w:t>
            </w:r>
            <w:hyperlink r:id="rId28">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resh</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/17/10/</w:t>
              </w:r>
            </w:hyperlink>
            <w:r w:rsidRPr="00825FAD">
              <w:rPr>
                <w:rFonts w:ascii="Times New Roman" w:hAnsi="Times New Roman" w:cs="Times New Roman"/>
                <w:color w:val="000000"/>
                <w:lang w:val="ru-RU"/>
              </w:rPr>
              <w:t xml:space="preserve"> </w:t>
            </w:r>
          </w:p>
          <w:p w:rsidR="002209B7" w:rsidRPr="000A1584" w:rsidRDefault="002209B7" w:rsidP="002209B7">
            <w:pPr>
              <w:spacing w:after="0" w:line="240" w:lineRule="auto"/>
              <w:rPr>
                <w:rFonts w:ascii="Times New Roman" w:hAnsi="Times New Roman" w:cs="Times New Roman"/>
                <w:color w:val="0000FF"/>
                <w:u w:val="single"/>
                <w:lang w:val="ru-RU"/>
              </w:rPr>
            </w:pPr>
            <w:proofErr w:type="spellStart"/>
            <w:r w:rsidRPr="00825FAD">
              <w:rPr>
                <w:rFonts w:ascii="Times New Roman" w:hAnsi="Times New Roman" w:cs="Times New Roman"/>
                <w:color w:val="000000"/>
              </w:rPr>
              <w:t>Skysmart</w:t>
            </w:r>
            <w:proofErr w:type="spellEnd"/>
            <w:r w:rsidRPr="00825FAD">
              <w:rPr>
                <w:rFonts w:ascii="Times New Roman" w:hAnsi="Times New Roman" w:cs="Times New Roman"/>
                <w:color w:val="000000"/>
                <w:lang w:val="ru-RU"/>
              </w:rPr>
              <w:t xml:space="preserve"> класс </w:t>
            </w:r>
            <w:bookmarkStart w:id="6" w:name="_GoBack"/>
            <w:bookmarkEnd w:id="6"/>
            <w:r>
              <w:rPr>
                <w:rFonts w:ascii="Times New Roman" w:hAnsi="Times New Roman" w:cs="Times New Roman"/>
                <w:color w:val="0000FF"/>
                <w:u w:val="single"/>
              </w:rPr>
              <w:fldChar w:fldCharType="begin"/>
            </w:r>
            <w:r w:rsidRPr="00752FF2">
              <w:rPr>
                <w:rFonts w:ascii="Times New Roman" w:hAnsi="Times New Roman" w:cs="Times New Roman"/>
                <w:color w:val="0000FF"/>
                <w:u w:val="single"/>
                <w:lang w:val="ru-RU"/>
              </w:rPr>
              <w:instrText xml:space="preserve"> </w:instrText>
            </w:r>
            <w:r>
              <w:rPr>
                <w:rFonts w:ascii="Times New Roman" w:hAnsi="Times New Roman" w:cs="Times New Roman"/>
                <w:color w:val="0000FF"/>
                <w:u w:val="single"/>
              </w:rPr>
              <w:instrText>HYPERLINK</w:instrText>
            </w:r>
            <w:r w:rsidRPr="00752FF2">
              <w:rPr>
                <w:rFonts w:ascii="Times New Roman" w:hAnsi="Times New Roman" w:cs="Times New Roman"/>
                <w:color w:val="0000FF"/>
                <w:u w:val="single"/>
                <w:lang w:val="ru-RU"/>
              </w:rPr>
              <w:instrText xml:space="preserve"> "</w:instrText>
            </w:r>
            <w:r>
              <w:rPr>
                <w:rFonts w:ascii="Times New Roman" w:hAnsi="Times New Roman" w:cs="Times New Roman"/>
                <w:color w:val="0000FF"/>
                <w:u w:val="single"/>
              </w:rPr>
              <w:instrText>https</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edu</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skysmart</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ru</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homework</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new</w:instrText>
            </w:r>
            <w:r w:rsidRPr="00752FF2">
              <w:rPr>
                <w:rFonts w:ascii="Times New Roman" w:hAnsi="Times New Roman" w:cs="Times New Roman"/>
                <w:color w:val="0000FF"/>
                <w:u w:val="single"/>
                <w:lang w:val="ru-RU"/>
              </w:rPr>
              <w:instrText>?</w:instrText>
            </w:r>
            <w:r>
              <w:rPr>
                <w:rFonts w:ascii="Times New Roman" w:hAnsi="Times New Roman" w:cs="Times New Roman"/>
                <w:color w:val="0000FF"/>
                <w:u w:val="single"/>
              </w:rPr>
              <w:instrText>subject</w:instrText>
            </w:r>
            <w:r w:rsidRPr="00752FF2">
              <w:rPr>
                <w:rFonts w:ascii="Times New Roman" w:hAnsi="Times New Roman" w:cs="Times New Roman"/>
                <w:color w:val="0000FF"/>
                <w:u w:val="single"/>
                <w:lang w:val="ru-RU"/>
              </w:rPr>
              <w:instrText>=2" \</w:instrText>
            </w:r>
            <w:r>
              <w:rPr>
                <w:rFonts w:ascii="Times New Roman" w:hAnsi="Times New Roman" w:cs="Times New Roman"/>
                <w:color w:val="0000FF"/>
                <w:u w:val="single"/>
              </w:rPr>
              <w:instrText>h</w:instrText>
            </w:r>
            <w:r w:rsidRPr="00752FF2">
              <w:rPr>
                <w:rFonts w:ascii="Times New Roman" w:hAnsi="Times New Roman" w:cs="Times New Roman"/>
                <w:color w:val="0000FF"/>
                <w:u w:val="single"/>
                <w:lang w:val="ru-RU"/>
              </w:rPr>
              <w:instrText xml:space="preserve"> </w:instrText>
            </w:r>
            <w:r>
              <w:rPr>
                <w:rFonts w:ascii="Times New Roman" w:hAnsi="Times New Roman" w:cs="Times New Roman"/>
                <w:color w:val="0000FF"/>
                <w:u w:val="single"/>
              </w:rPr>
              <w:fldChar w:fldCharType="separate"/>
            </w:r>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edu</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skysmart</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homework</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new</w:t>
            </w:r>
            <w:r w:rsidRPr="00825FAD">
              <w:rPr>
                <w:rFonts w:ascii="Times New Roman" w:hAnsi="Times New Roman" w:cs="Times New Roman"/>
                <w:color w:val="0000FF"/>
                <w:u w:val="single"/>
                <w:lang w:val="ru-RU"/>
              </w:rPr>
              <w:t>?</w:t>
            </w:r>
            <w:r w:rsidRPr="00825FAD">
              <w:rPr>
                <w:rFonts w:ascii="Times New Roman" w:hAnsi="Times New Roman" w:cs="Times New Roman"/>
                <w:color w:val="0000FF"/>
                <w:u w:val="single"/>
              </w:rPr>
              <w:t>subject</w:t>
            </w:r>
            <w:r w:rsidRPr="00825FAD">
              <w:rPr>
                <w:rFonts w:ascii="Times New Roman" w:hAnsi="Times New Roman" w:cs="Times New Roman"/>
                <w:color w:val="0000FF"/>
                <w:u w:val="single"/>
                <w:lang w:val="ru-RU"/>
              </w:rPr>
              <w:t>=2</w:t>
            </w:r>
            <w:r>
              <w:rPr>
                <w:rFonts w:ascii="Times New Roman" w:hAnsi="Times New Roman" w:cs="Times New Roman"/>
                <w:color w:val="0000FF"/>
                <w:u w:val="single"/>
                <w:lang w:val="ru-RU"/>
              </w:rPr>
              <w:fldChar w:fldCharType="end"/>
            </w:r>
          </w:p>
          <w:p w:rsidR="002209B7" w:rsidRPr="002209B7" w:rsidRDefault="002209B7" w:rsidP="002209B7">
            <w:pPr>
              <w:spacing w:after="0" w:line="240" w:lineRule="auto"/>
              <w:ind w:left="135"/>
              <w:rPr>
                <w:lang w:val="ru-RU"/>
              </w:rPr>
            </w:pPr>
            <w:r w:rsidRPr="00825FAD">
              <w:rPr>
                <w:rFonts w:ascii="Times New Roman" w:hAnsi="Times New Roman" w:cs="Times New Roman"/>
                <w:color w:val="000000"/>
                <w:lang w:val="ru-RU"/>
              </w:rPr>
              <w:t>Образовательный портал «Сдам ГИА: Решу ЕГЭ»</w:t>
            </w:r>
            <w:r>
              <w:rPr>
                <w:rFonts w:ascii="Times New Roman" w:hAnsi="Times New Roman" w:cs="Times New Roman"/>
                <w:color w:val="000000"/>
                <w:lang w:val="ru-RU"/>
              </w:rPr>
              <w:t xml:space="preserve"> </w:t>
            </w:r>
            <w:hyperlink r:id="rId29">
              <w:r w:rsidRPr="00825FAD">
                <w:rPr>
                  <w:rFonts w:ascii="Times New Roman" w:hAnsi="Times New Roman" w:cs="Times New Roman"/>
                  <w:color w:val="0000FF"/>
                  <w:u w:val="single"/>
                </w:rPr>
                <w:t>https</w:t>
              </w:r>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mathb</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ege</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sdamgia</w:t>
              </w:r>
              <w:proofErr w:type="spellEnd"/>
              <w:r w:rsidRPr="00825FAD">
                <w:rPr>
                  <w:rFonts w:ascii="Times New Roman" w:hAnsi="Times New Roman" w:cs="Times New Roman"/>
                  <w:color w:val="0000FF"/>
                  <w:u w:val="single"/>
                  <w:lang w:val="ru-RU"/>
                </w:rPr>
                <w:t>.</w:t>
              </w:r>
              <w:proofErr w:type="spellStart"/>
              <w:r w:rsidRPr="00825FAD">
                <w:rPr>
                  <w:rFonts w:ascii="Times New Roman" w:hAnsi="Times New Roman" w:cs="Times New Roman"/>
                  <w:color w:val="0000FF"/>
                  <w:u w:val="single"/>
                </w:rPr>
                <w:t>ru</w:t>
              </w:r>
              <w:proofErr w:type="spellEnd"/>
              <w:r w:rsidRPr="00825FAD">
                <w:rPr>
                  <w:rFonts w:ascii="Times New Roman" w:hAnsi="Times New Roman" w:cs="Times New Roman"/>
                  <w:color w:val="0000FF"/>
                  <w:u w:val="single"/>
                  <w:lang w:val="ru-RU"/>
                </w:rPr>
                <w:t>/</w:t>
              </w:r>
            </w:hyperlink>
          </w:p>
        </w:tc>
      </w:tr>
      <w:tr w:rsidR="002209B7" w:rsidRPr="00D055DF" w:rsidTr="002209B7">
        <w:trPr>
          <w:trHeight w:val="144"/>
          <w:tblCellSpacing w:w="20" w:type="nil"/>
        </w:trPr>
        <w:tc>
          <w:tcPr>
            <w:tcW w:w="0" w:type="auto"/>
            <w:gridSpan w:val="2"/>
            <w:tcMar>
              <w:top w:w="50" w:type="dxa"/>
              <w:left w:w="100" w:type="dxa"/>
            </w:tcMar>
            <w:vAlign w:val="center"/>
          </w:tcPr>
          <w:p w:rsidR="002209B7" w:rsidRPr="00D055DF" w:rsidRDefault="002209B7" w:rsidP="002209B7">
            <w:pPr>
              <w:spacing w:after="0" w:line="240" w:lineRule="auto"/>
              <w:ind w:left="135"/>
              <w:rPr>
                <w:lang w:val="ru-RU"/>
              </w:rPr>
            </w:pPr>
            <w:r w:rsidRPr="00D055DF">
              <w:rPr>
                <w:rFonts w:ascii="Times New Roman" w:hAnsi="Times New Roman"/>
                <w:color w:val="000000"/>
                <w:lang w:val="ru-RU"/>
              </w:rPr>
              <w:t>ОБЩЕЕ КОЛИЧЕСТВО ЧАСОВ ПО ПРОГРАММЕ</w:t>
            </w:r>
          </w:p>
        </w:tc>
        <w:tc>
          <w:tcPr>
            <w:tcW w:w="1491"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102 </w:t>
            </w:r>
          </w:p>
        </w:tc>
        <w:tc>
          <w:tcPr>
            <w:tcW w:w="1716"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6 </w:t>
            </w:r>
          </w:p>
        </w:tc>
        <w:tc>
          <w:tcPr>
            <w:tcW w:w="1779" w:type="dxa"/>
            <w:tcMar>
              <w:top w:w="50" w:type="dxa"/>
              <w:left w:w="100" w:type="dxa"/>
            </w:tcMar>
            <w:vAlign w:val="center"/>
          </w:tcPr>
          <w:p w:rsidR="002209B7" w:rsidRPr="00D055DF" w:rsidRDefault="002209B7" w:rsidP="002209B7">
            <w:pPr>
              <w:spacing w:after="0" w:line="240" w:lineRule="auto"/>
              <w:ind w:left="135"/>
              <w:jc w:val="center"/>
            </w:pPr>
            <w:r w:rsidRPr="00D055DF">
              <w:rPr>
                <w:rFonts w:ascii="Times New Roman" w:hAnsi="Times New Roman"/>
                <w:color w:val="000000"/>
              </w:rPr>
              <w:t xml:space="preserve"> 0 </w:t>
            </w:r>
          </w:p>
        </w:tc>
        <w:tc>
          <w:tcPr>
            <w:tcW w:w="4610" w:type="dxa"/>
            <w:tcMar>
              <w:top w:w="50" w:type="dxa"/>
              <w:left w:w="100" w:type="dxa"/>
            </w:tcMar>
            <w:vAlign w:val="center"/>
          </w:tcPr>
          <w:p w:rsidR="002209B7" w:rsidRPr="00D055DF" w:rsidRDefault="002209B7" w:rsidP="002209B7">
            <w:pPr>
              <w:spacing w:after="0" w:line="240" w:lineRule="auto"/>
            </w:pPr>
          </w:p>
        </w:tc>
      </w:tr>
    </w:tbl>
    <w:p w:rsidR="007648D8" w:rsidRPr="00D055DF" w:rsidRDefault="007648D8" w:rsidP="00D055DF">
      <w:pPr>
        <w:spacing w:after="0" w:line="240" w:lineRule="auto"/>
        <w:sectPr w:rsidR="007648D8" w:rsidRPr="00D055DF" w:rsidSect="00D055DF">
          <w:type w:val="continuous"/>
          <w:pgSz w:w="16383" w:h="11906" w:orient="landscape"/>
          <w:pgMar w:top="720" w:right="720" w:bottom="720" w:left="720" w:header="720" w:footer="720" w:gutter="0"/>
          <w:cols w:space="720"/>
          <w:docGrid w:linePitch="299"/>
        </w:sectPr>
      </w:pPr>
    </w:p>
    <w:p w:rsidR="0054415A" w:rsidRDefault="0054415A" w:rsidP="00D055DF">
      <w:pPr>
        <w:spacing w:after="0" w:line="240" w:lineRule="auto"/>
        <w:ind w:left="120"/>
        <w:rPr>
          <w:rFonts w:ascii="Times New Roman" w:hAnsi="Times New Roman"/>
          <w:b/>
          <w:color w:val="000000"/>
        </w:rPr>
      </w:pPr>
    </w:p>
    <w:p w:rsidR="0054415A" w:rsidRDefault="0054415A" w:rsidP="00D055DF">
      <w:pPr>
        <w:spacing w:after="0" w:line="240" w:lineRule="auto"/>
        <w:ind w:left="120"/>
        <w:rPr>
          <w:rFonts w:ascii="Times New Roman" w:hAnsi="Times New Roman"/>
          <w:b/>
          <w:color w:val="000000"/>
        </w:rPr>
      </w:pPr>
    </w:p>
    <w:p w:rsidR="0054415A" w:rsidRDefault="0054415A" w:rsidP="00D055DF">
      <w:pPr>
        <w:spacing w:after="0" w:line="240" w:lineRule="auto"/>
        <w:ind w:left="120"/>
        <w:rPr>
          <w:rFonts w:ascii="Times New Roman" w:hAnsi="Times New Roman"/>
          <w:b/>
          <w:color w:val="000000"/>
        </w:rPr>
      </w:pPr>
    </w:p>
    <w:p w:rsidR="007648D8" w:rsidRPr="00D055DF" w:rsidRDefault="001C533B" w:rsidP="00D055DF">
      <w:pPr>
        <w:spacing w:after="0" w:line="240" w:lineRule="auto"/>
        <w:ind w:left="120"/>
      </w:pPr>
      <w:r w:rsidRPr="00D055DF">
        <w:rPr>
          <w:rFonts w:ascii="Times New Roman" w:hAnsi="Times New Roman"/>
          <w:b/>
          <w:color w:val="00000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2847"/>
        <w:gridCol w:w="1196"/>
        <w:gridCol w:w="1728"/>
        <w:gridCol w:w="1800"/>
        <w:gridCol w:w="6753"/>
      </w:tblGrid>
      <w:tr w:rsidR="007648D8" w:rsidRPr="00D055DF">
        <w:trPr>
          <w:trHeight w:val="144"/>
          <w:tblCellSpacing w:w="20" w:type="nil"/>
        </w:trPr>
        <w:tc>
          <w:tcPr>
            <w:tcW w:w="485" w:type="dxa"/>
            <w:vMerge w:val="restart"/>
            <w:tcMar>
              <w:top w:w="50" w:type="dxa"/>
              <w:left w:w="100" w:type="dxa"/>
            </w:tcMar>
            <w:vAlign w:val="center"/>
          </w:tcPr>
          <w:p w:rsidR="007648D8" w:rsidRPr="00D055DF" w:rsidRDefault="001C533B" w:rsidP="00D055DF">
            <w:pPr>
              <w:spacing w:after="0" w:line="240" w:lineRule="auto"/>
              <w:ind w:left="135"/>
            </w:pPr>
            <w:r w:rsidRPr="00D055DF">
              <w:rPr>
                <w:rFonts w:ascii="Times New Roman" w:hAnsi="Times New Roman"/>
                <w:b/>
                <w:color w:val="000000"/>
              </w:rPr>
              <w:t xml:space="preserve">№ п/п </w:t>
            </w:r>
          </w:p>
          <w:p w:rsidR="007648D8" w:rsidRPr="00D055DF" w:rsidRDefault="007648D8" w:rsidP="00D055DF">
            <w:pPr>
              <w:spacing w:after="0" w:line="240" w:lineRule="auto"/>
              <w:ind w:left="135"/>
            </w:pPr>
          </w:p>
        </w:tc>
        <w:tc>
          <w:tcPr>
            <w:tcW w:w="2640" w:type="dxa"/>
            <w:vMerge w:val="restart"/>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Наименование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разделов</w:t>
            </w:r>
            <w:proofErr w:type="spellEnd"/>
            <w:r w:rsidRPr="00D055DF">
              <w:rPr>
                <w:rFonts w:ascii="Times New Roman" w:hAnsi="Times New Roman"/>
                <w:b/>
                <w:color w:val="000000"/>
              </w:rPr>
              <w:t xml:space="preserve"> и </w:t>
            </w:r>
            <w:proofErr w:type="spellStart"/>
            <w:r w:rsidRPr="00D055DF">
              <w:rPr>
                <w:rFonts w:ascii="Times New Roman" w:hAnsi="Times New Roman"/>
                <w:b/>
                <w:color w:val="000000"/>
              </w:rPr>
              <w:t>тем</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программы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0" w:type="auto"/>
            <w:gridSpan w:val="3"/>
            <w:tcMar>
              <w:top w:w="50" w:type="dxa"/>
              <w:left w:w="100" w:type="dxa"/>
            </w:tcMar>
            <w:vAlign w:val="center"/>
          </w:tcPr>
          <w:p w:rsidR="007648D8" w:rsidRPr="00D055DF" w:rsidRDefault="001C533B" w:rsidP="00D055DF">
            <w:pPr>
              <w:spacing w:after="0" w:line="240" w:lineRule="auto"/>
            </w:pPr>
            <w:proofErr w:type="spellStart"/>
            <w:r w:rsidRPr="00D055DF">
              <w:rPr>
                <w:rFonts w:ascii="Times New Roman" w:hAnsi="Times New Roman"/>
                <w:b/>
                <w:color w:val="000000"/>
              </w:rPr>
              <w:t>Количество</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часов</w:t>
            </w:r>
            <w:proofErr w:type="spellEnd"/>
          </w:p>
        </w:tc>
        <w:tc>
          <w:tcPr>
            <w:tcW w:w="2757" w:type="dxa"/>
            <w:vMerge w:val="restart"/>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Электронные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цифровые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образовательные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ресурсы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r>
      <w:tr w:rsidR="007648D8" w:rsidRPr="00D055DF">
        <w:trPr>
          <w:trHeight w:val="144"/>
          <w:tblCellSpacing w:w="20" w:type="nil"/>
        </w:trPr>
        <w:tc>
          <w:tcPr>
            <w:tcW w:w="0" w:type="auto"/>
            <w:vMerge/>
            <w:tcBorders>
              <w:top w:val="nil"/>
            </w:tcBorders>
            <w:tcMar>
              <w:top w:w="50" w:type="dxa"/>
              <w:left w:w="100" w:type="dxa"/>
            </w:tcMar>
          </w:tcPr>
          <w:p w:rsidR="007648D8" w:rsidRPr="00D055DF" w:rsidRDefault="007648D8" w:rsidP="00D055DF">
            <w:pPr>
              <w:spacing w:after="0" w:line="240" w:lineRule="auto"/>
            </w:pPr>
          </w:p>
        </w:tc>
        <w:tc>
          <w:tcPr>
            <w:tcW w:w="0" w:type="auto"/>
            <w:vMerge/>
            <w:tcBorders>
              <w:top w:val="nil"/>
            </w:tcBorders>
            <w:tcMar>
              <w:top w:w="50" w:type="dxa"/>
              <w:left w:w="100" w:type="dxa"/>
            </w:tcMar>
          </w:tcPr>
          <w:p w:rsidR="007648D8" w:rsidRPr="00D055DF" w:rsidRDefault="007648D8" w:rsidP="00D055DF">
            <w:pPr>
              <w:spacing w:after="0" w:line="240" w:lineRule="auto"/>
            </w:pPr>
          </w:p>
        </w:tc>
        <w:tc>
          <w:tcPr>
            <w:tcW w:w="1017"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Всего</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1745"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Контрольные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работы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1829"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b/>
                <w:color w:val="000000"/>
              </w:rPr>
              <w:t>Практические</w:t>
            </w:r>
            <w:proofErr w:type="spellEnd"/>
            <w:r w:rsidRPr="00D055DF">
              <w:rPr>
                <w:rFonts w:ascii="Times New Roman" w:hAnsi="Times New Roman"/>
                <w:b/>
                <w:color w:val="000000"/>
              </w:rPr>
              <w:t xml:space="preserve"> </w:t>
            </w:r>
            <w:proofErr w:type="spellStart"/>
            <w:r w:rsidRPr="00D055DF">
              <w:rPr>
                <w:rFonts w:ascii="Times New Roman" w:hAnsi="Times New Roman"/>
                <w:b/>
                <w:color w:val="000000"/>
              </w:rPr>
              <w:t>работы</w:t>
            </w:r>
            <w:proofErr w:type="spellEnd"/>
            <w:r w:rsidRPr="00D055DF">
              <w:rPr>
                <w:rFonts w:ascii="Times New Roman" w:hAnsi="Times New Roman"/>
                <w:b/>
                <w:color w:val="000000"/>
              </w:rPr>
              <w:t xml:space="preserve"> </w:t>
            </w:r>
          </w:p>
          <w:p w:rsidR="007648D8" w:rsidRPr="00D055DF" w:rsidRDefault="007648D8" w:rsidP="00D055DF">
            <w:pPr>
              <w:spacing w:after="0" w:line="240" w:lineRule="auto"/>
              <w:ind w:left="135"/>
            </w:pPr>
          </w:p>
        </w:tc>
        <w:tc>
          <w:tcPr>
            <w:tcW w:w="0" w:type="auto"/>
            <w:vMerge/>
            <w:tcBorders>
              <w:top w:val="nil"/>
            </w:tcBorders>
            <w:tcMar>
              <w:top w:w="50" w:type="dxa"/>
              <w:left w:w="100" w:type="dxa"/>
            </w:tcMar>
          </w:tcPr>
          <w:p w:rsidR="007648D8" w:rsidRPr="00D055DF" w:rsidRDefault="007648D8" w:rsidP="00D055DF">
            <w:pPr>
              <w:spacing w:after="0" w:line="240" w:lineRule="auto"/>
            </w:pPr>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1</w:t>
            </w:r>
          </w:p>
        </w:tc>
        <w:tc>
          <w:tcPr>
            <w:tcW w:w="2640"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color w:val="000000"/>
              </w:rPr>
              <w:t>Аналитическая</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геометрия</w:t>
            </w:r>
            <w:proofErr w:type="spellEnd"/>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15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30">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31">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32">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33"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2</w:t>
            </w:r>
          </w:p>
        </w:tc>
        <w:tc>
          <w:tcPr>
            <w:tcW w:w="2640" w:type="dxa"/>
            <w:tcMar>
              <w:top w:w="50" w:type="dxa"/>
              <w:left w:w="100" w:type="dxa"/>
            </w:tcMar>
            <w:vAlign w:val="center"/>
          </w:tcPr>
          <w:p w:rsidR="007648D8" w:rsidRPr="00D055DF" w:rsidRDefault="001C533B" w:rsidP="00D055DF">
            <w:pPr>
              <w:spacing w:after="0" w:line="240" w:lineRule="auto"/>
              <w:ind w:left="135"/>
              <w:rPr>
                <w:lang w:val="ru-RU"/>
              </w:rPr>
            </w:pPr>
            <w:r w:rsidRPr="00D055DF">
              <w:rPr>
                <w:rFonts w:ascii="Times New Roman" w:hAnsi="Times New Roman"/>
                <w:color w:val="000000"/>
                <w:lang w:val="ru-RU"/>
              </w:rPr>
              <w:t>Повторение, обобщение и систематизация знаний</w:t>
            </w:r>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15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34">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35">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36">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37"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3</w:t>
            </w:r>
          </w:p>
        </w:tc>
        <w:tc>
          <w:tcPr>
            <w:tcW w:w="2640"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color w:val="000000"/>
              </w:rPr>
              <w:t>Объём</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многогранника</w:t>
            </w:r>
            <w:proofErr w:type="spellEnd"/>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17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38">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39">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40">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41"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lastRenderedPageBreak/>
              <w:t>4</w:t>
            </w:r>
          </w:p>
        </w:tc>
        <w:tc>
          <w:tcPr>
            <w:tcW w:w="2640"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color w:val="000000"/>
              </w:rPr>
              <w:t>Тела</w:t>
            </w:r>
            <w:proofErr w:type="spellEnd"/>
            <w:r w:rsidRPr="00D055DF">
              <w:rPr>
                <w:rFonts w:ascii="Times New Roman" w:hAnsi="Times New Roman"/>
                <w:color w:val="000000"/>
              </w:rPr>
              <w:t xml:space="preserve"> </w:t>
            </w:r>
            <w:proofErr w:type="spellStart"/>
            <w:r w:rsidRPr="00D055DF">
              <w:rPr>
                <w:rFonts w:ascii="Times New Roman" w:hAnsi="Times New Roman"/>
                <w:color w:val="000000"/>
              </w:rPr>
              <w:t>вращения</w:t>
            </w:r>
            <w:proofErr w:type="spellEnd"/>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24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42">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43">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44">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45"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5</w:t>
            </w:r>
          </w:p>
        </w:tc>
        <w:tc>
          <w:tcPr>
            <w:tcW w:w="2640" w:type="dxa"/>
            <w:tcMar>
              <w:top w:w="50" w:type="dxa"/>
              <w:left w:w="100" w:type="dxa"/>
            </w:tcMar>
            <w:vAlign w:val="center"/>
          </w:tcPr>
          <w:p w:rsidR="007648D8" w:rsidRPr="00D055DF" w:rsidRDefault="001C533B" w:rsidP="00D055DF">
            <w:pPr>
              <w:spacing w:after="0" w:line="240" w:lineRule="auto"/>
              <w:ind w:left="135"/>
              <w:rPr>
                <w:lang w:val="ru-RU"/>
              </w:rPr>
            </w:pPr>
            <w:r w:rsidRPr="00D055DF">
              <w:rPr>
                <w:rFonts w:ascii="Times New Roman" w:hAnsi="Times New Roman"/>
                <w:color w:val="000000"/>
                <w:lang w:val="ru-RU"/>
              </w:rPr>
              <w:t>Площади поверхности и объёмы круглых тел</w:t>
            </w:r>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9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46">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47">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48">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49"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6</w:t>
            </w:r>
          </w:p>
        </w:tc>
        <w:tc>
          <w:tcPr>
            <w:tcW w:w="2640" w:type="dxa"/>
            <w:tcMar>
              <w:top w:w="50" w:type="dxa"/>
              <w:left w:w="100" w:type="dxa"/>
            </w:tcMar>
            <w:vAlign w:val="center"/>
          </w:tcPr>
          <w:p w:rsidR="007648D8" w:rsidRPr="00D055DF" w:rsidRDefault="001C533B" w:rsidP="00D055DF">
            <w:pPr>
              <w:spacing w:after="0" w:line="240" w:lineRule="auto"/>
              <w:ind w:left="135"/>
            </w:pPr>
            <w:proofErr w:type="spellStart"/>
            <w:r w:rsidRPr="00D055DF">
              <w:rPr>
                <w:rFonts w:ascii="Times New Roman" w:hAnsi="Times New Roman"/>
                <w:color w:val="000000"/>
              </w:rPr>
              <w:t>Движения</w:t>
            </w:r>
            <w:proofErr w:type="spellEnd"/>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5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1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50">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51">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52">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53"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2209B7">
        <w:trPr>
          <w:trHeight w:val="144"/>
          <w:tblCellSpacing w:w="20" w:type="nil"/>
        </w:trPr>
        <w:tc>
          <w:tcPr>
            <w:tcW w:w="485" w:type="dxa"/>
            <w:tcMar>
              <w:top w:w="50" w:type="dxa"/>
              <w:left w:w="100" w:type="dxa"/>
            </w:tcMar>
            <w:vAlign w:val="center"/>
          </w:tcPr>
          <w:p w:rsidR="007648D8" w:rsidRPr="00D055DF" w:rsidRDefault="001C533B" w:rsidP="00D055DF">
            <w:pPr>
              <w:spacing w:after="0" w:line="240" w:lineRule="auto"/>
            </w:pPr>
            <w:r w:rsidRPr="00D055DF">
              <w:rPr>
                <w:rFonts w:ascii="Times New Roman" w:hAnsi="Times New Roman"/>
                <w:color w:val="000000"/>
              </w:rPr>
              <w:t>7</w:t>
            </w:r>
          </w:p>
        </w:tc>
        <w:tc>
          <w:tcPr>
            <w:tcW w:w="2640" w:type="dxa"/>
            <w:tcMar>
              <w:top w:w="50" w:type="dxa"/>
              <w:left w:w="100" w:type="dxa"/>
            </w:tcMar>
            <w:vAlign w:val="center"/>
          </w:tcPr>
          <w:p w:rsidR="007648D8" w:rsidRPr="00D055DF" w:rsidRDefault="001C533B" w:rsidP="00D055DF">
            <w:pPr>
              <w:spacing w:after="0" w:line="240" w:lineRule="auto"/>
              <w:ind w:left="135"/>
              <w:rPr>
                <w:lang w:val="ru-RU"/>
              </w:rPr>
            </w:pPr>
            <w:r w:rsidRPr="00D055DF">
              <w:rPr>
                <w:rFonts w:ascii="Times New Roman" w:hAnsi="Times New Roman"/>
                <w:color w:val="000000"/>
                <w:lang w:val="ru-RU"/>
              </w:rPr>
              <w:t>Повторение, обобщение и систематизация знаний</w:t>
            </w:r>
          </w:p>
        </w:tc>
        <w:tc>
          <w:tcPr>
            <w:tcW w:w="1017"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17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2 </w:t>
            </w:r>
          </w:p>
        </w:tc>
        <w:tc>
          <w:tcPr>
            <w:tcW w:w="1829" w:type="dxa"/>
            <w:tcMar>
              <w:top w:w="50" w:type="dxa"/>
              <w:left w:w="100" w:type="dxa"/>
            </w:tcMar>
            <w:vAlign w:val="center"/>
          </w:tcPr>
          <w:p w:rsidR="007648D8" w:rsidRPr="00D055DF" w:rsidRDefault="007648D8" w:rsidP="00D055DF">
            <w:pPr>
              <w:spacing w:after="0" w:line="240" w:lineRule="auto"/>
              <w:ind w:left="135"/>
              <w:jc w:val="center"/>
            </w:pPr>
          </w:p>
        </w:tc>
        <w:tc>
          <w:tcPr>
            <w:tcW w:w="2757" w:type="dxa"/>
            <w:tcMar>
              <w:top w:w="50" w:type="dxa"/>
              <w:left w:w="100" w:type="dxa"/>
            </w:tcMar>
            <w:vAlign w:val="center"/>
          </w:tcPr>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Российская электронная школа </w:t>
            </w:r>
            <w:hyperlink r:id="rId54">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resh</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edu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/51/10/</w:t>
              </w:r>
            </w:hyperlink>
            <w:r w:rsidRPr="006D24D2">
              <w:rPr>
                <w:rFonts w:ascii="Times New Roman" w:hAnsi="Times New Roman" w:cs="Times New Roman"/>
                <w:color w:val="000000"/>
                <w:lang w:val="ru-RU"/>
              </w:rPr>
              <w:t xml:space="preserve"> Образовательный портал «</w:t>
            </w:r>
            <w:proofErr w:type="spellStart"/>
            <w:r w:rsidRPr="006D24D2">
              <w:rPr>
                <w:rFonts w:ascii="Times New Roman" w:hAnsi="Times New Roman" w:cs="Times New Roman"/>
                <w:color w:val="000000"/>
                <w:lang w:val="ru-RU"/>
              </w:rPr>
              <w:t>Учи.ру</w:t>
            </w:r>
            <w:proofErr w:type="spellEnd"/>
            <w:r w:rsidRPr="006D24D2">
              <w:rPr>
                <w:rFonts w:ascii="Times New Roman" w:hAnsi="Times New Roman" w:cs="Times New Roman"/>
                <w:color w:val="000000"/>
                <w:lang w:val="ru-RU"/>
              </w:rPr>
              <w:t xml:space="preserve">» </w:t>
            </w:r>
            <w:hyperlink r:id="rId55">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uchi</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ru</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teachers</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groups</w:t>
              </w:r>
              <w:r w:rsidRPr="006D24D2">
                <w:rPr>
                  <w:rFonts w:ascii="Times New Roman" w:hAnsi="Times New Roman" w:cs="Times New Roman"/>
                  <w:color w:val="0000FF"/>
                  <w:u w:val="single"/>
                  <w:lang w:val="ru-RU"/>
                </w:rPr>
                <w:t>/14276121/</w:t>
              </w:r>
              <w:r w:rsidRPr="006D24D2">
                <w:rPr>
                  <w:rFonts w:ascii="Times New Roman" w:hAnsi="Times New Roman" w:cs="Times New Roman"/>
                  <w:color w:val="0000FF"/>
                  <w:u w:val="single"/>
                </w:rPr>
                <w:t>subjects</w:t>
              </w:r>
              <w:r w:rsidRPr="006D24D2">
                <w:rPr>
                  <w:rFonts w:ascii="Times New Roman" w:hAnsi="Times New Roman" w:cs="Times New Roman"/>
                  <w:color w:val="0000FF"/>
                  <w:u w:val="single"/>
                  <w:lang w:val="ru-RU"/>
                </w:rPr>
                <w:t>/1/</w:t>
              </w:r>
              <w:r w:rsidRPr="006D24D2">
                <w:rPr>
                  <w:rFonts w:ascii="Times New Roman" w:hAnsi="Times New Roman" w:cs="Times New Roman"/>
                  <w:color w:val="0000FF"/>
                  <w:u w:val="single"/>
                </w:rPr>
                <w:t>course</w:t>
              </w:r>
              <w:r w:rsidRPr="006D24D2">
                <w:rPr>
                  <w:rFonts w:ascii="Times New Roman" w:hAnsi="Times New Roman" w:cs="Times New Roman"/>
                  <w:color w:val="0000FF"/>
                  <w:u w:val="single"/>
                  <w:lang w:val="ru-RU"/>
                </w:rPr>
                <w:t>_</w:t>
              </w:r>
              <w:r w:rsidRPr="006D24D2">
                <w:rPr>
                  <w:rFonts w:ascii="Times New Roman" w:hAnsi="Times New Roman" w:cs="Times New Roman"/>
                  <w:color w:val="0000FF"/>
                  <w:u w:val="single"/>
                </w:rPr>
                <w:t>programs</w:t>
              </w:r>
              <w:r w:rsidRPr="006D24D2">
                <w:rPr>
                  <w:rFonts w:ascii="Times New Roman" w:hAnsi="Times New Roman" w:cs="Times New Roman"/>
                  <w:color w:val="0000FF"/>
                  <w:u w:val="single"/>
                  <w:lang w:val="ru-RU"/>
                </w:rPr>
                <w:t>/10</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proofErr w:type="spellStart"/>
            <w:r w:rsidRPr="006D24D2">
              <w:rPr>
                <w:rFonts w:ascii="Times New Roman" w:hAnsi="Times New Roman" w:cs="Times New Roman"/>
                <w:color w:val="000000"/>
              </w:rPr>
              <w:t>Skysmart</w:t>
            </w:r>
            <w:proofErr w:type="spellEnd"/>
            <w:r w:rsidRPr="006D24D2">
              <w:rPr>
                <w:rFonts w:ascii="Times New Roman" w:hAnsi="Times New Roman" w:cs="Times New Roman"/>
                <w:color w:val="000000"/>
                <w:lang w:val="ru-RU"/>
              </w:rPr>
              <w:t xml:space="preserve"> класс </w:t>
            </w:r>
            <w:hyperlink r:id="rId56">
              <w:r w:rsidRPr="006D24D2">
                <w:rPr>
                  <w:rFonts w:ascii="Times New Roman" w:hAnsi="Times New Roman" w:cs="Times New Roman"/>
                  <w:color w:val="0000FF"/>
                  <w:u w:val="single"/>
                </w:rPr>
                <w:t>https</w:t>
              </w:r>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edu</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skysmart</w:t>
              </w:r>
              <w:proofErr w:type="spellEnd"/>
              <w:r w:rsidRPr="006D24D2">
                <w:rPr>
                  <w:rFonts w:ascii="Times New Roman" w:hAnsi="Times New Roman" w:cs="Times New Roman"/>
                  <w:color w:val="0000FF"/>
                  <w:u w:val="single"/>
                  <w:lang w:val="ru-RU"/>
                </w:rPr>
                <w:t>.</w:t>
              </w:r>
              <w:proofErr w:type="spellStart"/>
              <w:r w:rsidRPr="006D24D2">
                <w:rPr>
                  <w:rFonts w:ascii="Times New Roman" w:hAnsi="Times New Roman" w:cs="Times New Roman"/>
                  <w:color w:val="0000FF"/>
                  <w:u w:val="single"/>
                </w:rPr>
                <w:t>ru</w:t>
              </w:r>
              <w:proofErr w:type="spellEnd"/>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homework</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new</w:t>
              </w:r>
              <w:r w:rsidRPr="006D24D2">
                <w:rPr>
                  <w:rFonts w:ascii="Times New Roman" w:hAnsi="Times New Roman" w:cs="Times New Roman"/>
                  <w:color w:val="0000FF"/>
                  <w:u w:val="single"/>
                  <w:lang w:val="ru-RU"/>
                </w:rPr>
                <w:t>?</w:t>
              </w:r>
              <w:r w:rsidRPr="006D24D2">
                <w:rPr>
                  <w:rFonts w:ascii="Times New Roman" w:hAnsi="Times New Roman" w:cs="Times New Roman"/>
                  <w:color w:val="0000FF"/>
                  <w:u w:val="single"/>
                </w:rPr>
                <w:t>subject</w:t>
              </w:r>
              <w:r w:rsidRPr="006D24D2">
                <w:rPr>
                  <w:rFonts w:ascii="Times New Roman" w:hAnsi="Times New Roman" w:cs="Times New Roman"/>
                  <w:color w:val="0000FF"/>
                  <w:u w:val="single"/>
                  <w:lang w:val="ru-RU"/>
                </w:rPr>
                <w:t>=2</w:t>
              </w:r>
            </w:hyperlink>
            <w:r w:rsidRPr="006D24D2">
              <w:rPr>
                <w:rFonts w:ascii="Times New Roman" w:hAnsi="Times New Roman" w:cs="Times New Roman"/>
                <w:color w:val="000000"/>
                <w:lang w:val="ru-RU"/>
              </w:rPr>
              <w:t xml:space="preserve"> </w:t>
            </w:r>
          </w:p>
          <w:p w:rsidR="00D055DF" w:rsidRPr="006D24D2" w:rsidRDefault="00D055DF" w:rsidP="00D055DF">
            <w:pPr>
              <w:spacing w:after="0" w:line="240" w:lineRule="auto"/>
              <w:ind w:left="135"/>
              <w:rPr>
                <w:rFonts w:ascii="Times New Roman" w:hAnsi="Times New Roman" w:cs="Times New Roman"/>
                <w:color w:val="000000"/>
                <w:lang w:val="ru-RU"/>
              </w:rPr>
            </w:pPr>
            <w:r w:rsidRPr="006D24D2">
              <w:rPr>
                <w:rFonts w:ascii="Times New Roman" w:hAnsi="Times New Roman" w:cs="Times New Roman"/>
                <w:color w:val="000000"/>
                <w:lang w:val="ru-RU"/>
              </w:rPr>
              <w:t xml:space="preserve">Образовательный портал «Сдам ГИА: Решу ЕГЭ» </w:t>
            </w:r>
          </w:p>
          <w:p w:rsidR="007648D8" w:rsidRPr="00D055DF" w:rsidRDefault="002209B7" w:rsidP="00D055DF">
            <w:pPr>
              <w:spacing w:after="0" w:line="240" w:lineRule="auto"/>
              <w:ind w:left="135"/>
              <w:rPr>
                <w:lang w:val="ru-RU"/>
              </w:rPr>
            </w:pPr>
            <w:hyperlink r:id="rId57" w:history="1">
              <w:r w:rsidR="00D055DF" w:rsidRPr="006D24D2">
                <w:rPr>
                  <w:rStyle w:val="ab"/>
                  <w:rFonts w:ascii="Times New Roman" w:hAnsi="Times New Roman" w:cs="Times New Roman"/>
                </w:rPr>
                <w:t>https</w:t>
              </w:r>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mathb</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ege</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sdamgia</w:t>
              </w:r>
              <w:proofErr w:type="spellEnd"/>
              <w:r w:rsidR="00D055DF" w:rsidRPr="006D24D2">
                <w:rPr>
                  <w:rStyle w:val="ab"/>
                  <w:rFonts w:ascii="Times New Roman" w:hAnsi="Times New Roman" w:cs="Times New Roman"/>
                  <w:lang w:val="ru-RU"/>
                </w:rPr>
                <w:t>.</w:t>
              </w:r>
              <w:proofErr w:type="spellStart"/>
              <w:r w:rsidR="00D055DF" w:rsidRPr="006D24D2">
                <w:rPr>
                  <w:rStyle w:val="ab"/>
                  <w:rFonts w:ascii="Times New Roman" w:hAnsi="Times New Roman" w:cs="Times New Roman"/>
                </w:rPr>
                <w:t>ru</w:t>
              </w:r>
              <w:proofErr w:type="spellEnd"/>
              <w:r w:rsidR="00D055DF" w:rsidRPr="006D24D2">
                <w:rPr>
                  <w:rStyle w:val="ab"/>
                  <w:rFonts w:ascii="Times New Roman" w:hAnsi="Times New Roman" w:cs="Times New Roman"/>
                  <w:lang w:val="ru-RU"/>
                </w:rPr>
                <w:t>/</w:t>
              </w:r>
            </w:hyperlink>
          </w:p>
        </w:tc>
      </w:tr>
      <w:tr w:rsidR="007648D8" w:rsidRPr="00D055DF">
        <w:trPr>
          <w:trHeight w:val="144"/>
          <w:tblCellSpacing w:w="20" w:type="nil"/>
        </w:trPr>
        <w:tc>
          <w:tcPr>
            <w:tcW w:w="0" w:type="auto"/>
            <w:gridSpan w:val="2"/>
            <w:tcMar>
              <w:top w:w="50" w:type="dxa"/>
              <w:left w:w="100" w:type="dxa"/>
            </w:tcMar>
            <w:vAlign w:val="center"/>
          </w:tcPr>
          <w:p w:rsidR="007648D8" w:rsidRPr="00D055DF" w:rsidRDefault="001C533B" w:rsidP="00D055DF">
            <w:pPr>
              <w:spacing w:after="0" w:line="240" w:lineRule="auto"/>
              <w:ind w:left="135"/>
              <w:rPr>
                <w:lang w:val="ru-RU"/>
              </w:rPr>
            </w:pPr>
            <w:r w:rsidRPr="00D055DF">
              <w:rPr>
                <w:rFonts w:ascii="Times New Roman" w:hAnsi="Times New Roman"/>
                <w:color w:val="000000"/>
                <w:lang w:val="ru-RU"/>
              </w:rPr>
              <w:t>ОБЩЕЕ КОЛИЧЕСТВО ЧАСОВ ПО ПРОГРАММЕ</w:t>
            </w:r>
          </w:p>
        </w:tc>
        <w:tc>
          <w:tcPr>
            <w:tcW w:w="1598"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lang w:val="ru-RU"/>
              </w:rPr>
              <w:t xml:space="preserve"> </w:t>
            </w:r>
            <w:r w:rsidRPr="00D055DF">
              <w:rPr>
                <w:rFonts w:ascii="Times New Roman" w:hAnsi="Times New Roman"/>
                <w:color w:val="000000"/>
              </w:rPr>
              <w:t xml:space="preserve">102 </w:t>
            </w:r>
          </w:p>
        </w:tc>
        <w:tc>
          <w:tcPr>
            <w:tcW w:w="1745"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8 </w:t>
            </w:r>
          </w:p>
        </w:tc>
        <w:tc>
          <w:tcPr>
            <w:tcW w:w="1829" w:type="dxa"/>
            <w:tcMar>
              <w:top w:w="50" w:type="dxa"/>
              <w:left w:w="100" w:type="dxa"/>
            </w:tcMar>
            <w:vAlign w:val="center"/>
          </w:tcPr>
          <w:p w:rsidR="007648D8" w:rsidRPr="00D055DF" w:rsidRDefault="001C533B" w:rsidP="00D055DF">
            <w:pPr>
              <w:spacing w:after="0" w:line="240" w:lineRule="auto"/>
              <w:ind w:left="135"/>
              <w:jc w:val="center"/>
            </w:pPr>
            <w:r w:rsidRPr="00D055DF">
              <w:rPr>
                <w:rFonts w:ascii="Times New Roman" w:hAnsi="Times New Roman"/>
                <w:color w:val="000000"/>
              </w:rPr>
              <w:t xml:space="preserve"> 0 </w:t>
            </w:r>
          </w:p>
        </w:tc>
        <w:tc>
          <w:tcPr>
            <w:tcW w:w="2757" w:type="dxa"/>
            <w:tcMar>
              <w:top w:w="50" w:type="dxa"/>
              <w:left w:w="100" w:type="dxa"/>
            </w:tcMar>
            <w:vAlign w:val="center"/>
          </w:tcPr>
          <w:p w:rsidR="007648D8" w:rsidRPr="00D055DF" w:rsidRDefault="007648D8" w:rsidP="00D055DF">
            <w:pPr>
              <w:spacing w:after="0" w:line="240" w:lineRule="auto"/>
            </w:pPr>
          </w:p>
        </w:tc>
      </w:tr>
    </w:tbl>
    <w:p w:rsidR="007648D8" w:rsidRPr="00D055DF" w:rsidRDefault="007648D8" w:rsidP="00D055DF">
      <w:pPr>
        <w:spacing w:after="0" w:line="240" w:lineRule="auto"/>
        <w:sectPr w:rsidR="007648D8" w:rsidRPr="00D055DF" w:rsidSect="00D055DF">
          <w:type w:val="continuous"/>
          <w:pgSz w:w="16383" w:h="11906" w:orient="landscape"/>
          <w:pgMar w:top="720" w:right="720" w:bottom="720" w:left="720" w:header="720" w:footer="720" w:gutter="0"/>
          <w:cols w:space="720"/>
          <w:docGrid w:linePitch="299"/>
        </w:sectPr>
      </w:pPr>
    </w:p>
    <w:p w:rsidR="007648D8" w:rsidRPr="00D055DF" w:rsidRDefault="007648D8" w:rsidP="00D055DF">
      <w:pPr>
        <w:spacing w:after="0" w:line="240" w:lineRule="auto"/>
        <w:sectPr w:rsidR="007648D8" w:rsidRPr="00D055DF" w:rsidSect="00D055DF">
          <w:type w:val="continuous"/>
          <w:pgSz w:w="16383" w:h="11906" w:orient="landscape"/>
          <w:pgMar w:top="720" w:right="720" w:bottom="720" w:left="720" w:header="720" w:footer="720" w:gutter="0"/>
          <w:cols w:space="720"/>
          <w:docGrid w:linePitch="299"/>
        </w:sectPr>
      </w:pPr>
    </w:p>
    <w:p w:rsidR="0054415A" w:rsidRPr="00D055DF" w:rsidRDefault="001C533B" w:rsidP="0054415A">
      <w:pPr>
        <w:spacing w:after="0" w:line="240" w:lineRule="auto"/>
        <w:ind w:left="120"/>
        <w:rPr>
          <w:rFonts w:ascii="Times New Roman" w:hAnsi="Times New Roman"/>
          <w:b/>
          <w:color w:val="000000"/>
          <w:lang w:val="ru-RU"/>
        </w:rPr>
      </w:pPr>
      <w:bookmarkStart w:id="7" w:name="block-36092718"/>
      <w:bookmarkEnd w:id="5"/>
      <w:r w:rsidRPr="00D055DF">
        <w:rPr>
          <w:rFonts w:ascii="Times New Roman" w:hAnsi="Times New Roman"/>
          <w:b/>
          <w:color w:val="000000"/>
        </w:rPr>
        <w:lastRenderedPageBreak/>
        <w:t xml:space="preserve"> </w:t>
      </w:r>
      <w:bookmarkStart w:id="8" w:name="block-36092720"/>
      <w:bookmarkEnd w:id="7"/>
      <w:bookmarkEnd w:id="8"/>
    </w:p>
    <w:sectPr w:rsidR="0054415A" w:rsidRPr="00D055DF" w:rsidSect="00D055DF">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C34FF"/>
    <w:multiLevelType w:val="multilevel"/>
    <w:tmpl w:val="CFD47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33E154D"/>
    <w:multiLevelType w:val="multilevel"/>
    <w:tmpl w:val="CB762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648D8"/>
    <w:rsid w:val="001C533B"/>
    <w:rsid w:val="0021271F"/>
    <w:rsid w:val="002209B7"/>
    <w:rsid w:val="0054415A"/>
    <w:rsid w:val="007648D8"/>
    <w:rsid w:val="00D055DF"/>
    <w:rsid w:val="00E4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CAB09-8021-4D3B-9CA2-424007C3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48D8"/>
    <w:rPr>
      <w:color w:val="0000FF" w:themeColor="hyperlink"/>
      <w:u w:val="single"/>
    </w:rPr>
  </w:style>
  <w:style w:type="table" w:styleId="ac">
    <w:name w:val="Table Grid"/>
    <w:basedOn w:val="a1"/>
    <w:uiPriority w:val="59"/>
    <w:rsid w:val="007648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7/10/" TargetMode="External"/><Relationship Id="rId18" Type="http://schemas.openxmlformats.org/officeDocument/2006/relationships/hyperlink" Target="https://mathb-ege.sdamgia.ru/" TargetMode="External"/><Relationship Id="rId26" Type="http://schemas.openxmlformats.org/officeDocument/2006/relationships/hyperlink" Target="https://edu.skysmart.ru/homework/new?subject=2" TargetMode="External"/><Relationship Id="rId39" Type="http://schemas.openxmlformats.org/officeDocument/2006/relationships/hyperlink" Target="https://uchi.ru/teachers/groups/14276121/subjects/1/course_programs/10" TargetMode="External"/><Relationship Id="rId21" Type="http://schemas.openxmlformats.org/officeDocument/2006/relationships/hyperlink" Target="https://mathb-ege.sdamgia.ru/" TargetMode="External"/><Relationship Id="rId34" Type="http://schemas.openxmlformats.org/officeDocument/2006/relationships/hyperlink" Target="https://resh.edu.ru/subject/51/10/" TargetMode="External"/><Relationship Id="rId42" Type="http://schemas.openxmlformats.org/officeDocument/2006/relationships/hyperlink" Target="https://resh.edu.ru/subject/51/10/" TargetMode="External"/><Relationship Id="rId47" Type="http://schemas.openxmlformats.org/officeDocument/2006/relationships/hyperlink" Target="https://uchi.ru/teachers/groups/14276121/subjects/1/course_programs/10" TargetMode="External"/><Relationship Id="rId50" Type="http://schemas.openxmlformats.org/officeDocument/2006/relationships/hyperlink" Target="https://resh.edu.ru/subject/51/10/" TargetMode="External"/><Relationship Id="rId55" Type="http://schemas.openxmlformats.org/officeDocument/2006/relationships/hyperlink" Target="https://uchi.ru/teachers/groups/14276121/subjects/1/course_programs/10" TargetMode="External"/><Relationship Id="rId7" Type="http://schemas.openxmlformats.org/officeDocument/2006/relationships/hyperlink" Target="https://resh.edu.ru/subject/17/10/" TargetMode="External"/><Relationship Id="rId2" Type="http://schemas.openxmlformats.org/officeDocument/2006/relationships/styles" Target="styles.xml"/><Relationship Id="rId16" Type="http://schemas.openxmlformats.org/officeDocument/2006/relationships/hyperlink" Target="https://resh.edu.ru/subject/17/10/" TargetMode="External"/><Relationship Id="rId29" Type="http://schemas.openxmlformats.org/officeDocument/2006/relationships/hyperlink" Target="https://mathb-ege.sdamgia.ru/" TargetMode="External"/><Relationship Id="rId11" Type="http://schemas.openxmlformats.org/officeDocument/2006/relationships/hyperlink" Target="https://edu.skysmart.ru/homework/new?subject=2" TargetMode="External"/><Relationship Id="rId24" Type="http://schemas.openxmlformats.org/officeDocument/2006/relationships/hyperlink" Target="https://mathb-ege.sdamgia.ru/" TargetMode="External"/><Relationship Id="rId32" Type="http://schemas.openxmlformats.org/officeDocument/2006/relationships/hyperlink" Target="https://edu.skysmart.ru/homework/new?subject=2" TargetMode="External"/><Relationship Id="rId37" Type="http://schemas.openxmlformats.org/officeDocument/2006/relationships/hyperlink" Target="https://mathb-ege.sdamgia.ru/" TargetMode="External"/><Relationship Id="rId40" Type="http://schemas.openxmlformats.org/officeDocument/2006/relationships/hyperlink" Target="https://edu.skysmart.ru/homework/new?subject=2" TargetMode="External"/><Relationship Id="rId45" Type="http://schemas.openxmlformats.org/officeDocument/2006/relationships/hyperlink" Target="https://mathb-ege.sdamgia.ru/" TargetMode="External"/><Relationship Id="rId53" Type="http://schemas.openxmlformats.org/officeDocument/2006/relationships/hyperlink" Target="https://mathb-ege.sdamgia.ru/"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resh.edu.ru/subject/17/10/" TargetMode="External"/><Relationship Id="rId4" Type="http://schemas.openxmlformats.org/officeDocument/2006/relationships/webSettings" Target="webSettings.xml"/><Relationship Id="rId9" Type="http://schemas.openxmlformats.org/officeDocument/2006/relationships/hyperlink" Target="https://mathb-ege.sdamgia.ru/" TargetMode="External"/><Relationship Id="rId14" Type="http://schemas.openxmlformats.org/officeDocument/2006/relationships/hyperlink" Target="https://edu.skysmart.ru/homework/new?subject=2" TargetMode="External"/><Relationship Id="rId22" Type="http://schemas.openxmlformats.org/officeDocument/2006/relationships/hyperlink" Target="https://resh.edu.ru/subject/17/10/" TargetMode="External"/><Relationship Id="rId27" Type="http://schemas.openxmlformats.org/officeDocument/2006/relationships/hyperlink" Target="https://mathb-ege.sdamgia.ru/" TargetMode="External"/><Relationship Id="rId30" Type="http://schemas.openxmlformats.org/officeDocument/2006/relationships/hyperlink" Target="https://resh.edu.ru/subject/51/10/" TargetMode="External"/><Relationship Id="rId35" Type="http://schemas.openxmlformats.org/officeDocument/2006/relationships/hyperlink" Target="https://uchi.ru/teachers/groups/14276121/subjects/1/course_programs/10" TargetMode="External"/><Relationship Id="rId43" Type="http://schemas.openxmlformats.org/officeDocument/2006/relationships/hyperlink" Target="https://uchi.ru/teachers/groups/14276121/subjects/1/course_programs/10" TargetMode="External"/><Relationship Id="rId48" Type="http://schemas.openxmlformats.org/officeDocument/2006/relationships/hyperlink" Target="https://edu.skysmart.ru/homework/new?subject=2" TargetMode="External"/><Relationship Id="rId56" Type="http://schemas.openxmlformats.org/officeDocument/2006/relationships/hyperlink" Target="https://edu.skysmart.ru/homework/new?subject=2" TargetMode="External"/><Relationship Id="rId8" Type="http://schemas.openxmlformats.org/officeDocument/2006/relationships/hyperlink" Target="https://edu.skysmart.ru/homework/new?subject=2" TargetMode="External"/><Relationship Id="rId51" Type="http://schemas.openxmlformats.org/officeDocument/2006/relationships/hyperlink" Target="https://uchi.ru/teachers/groups/14276121/subjects/1/course_programs/10" TargetMode="External"/><Relationship Id="rId3" Type="http://schemas.openxmlformats.org/officeDocument/2006/relationships/settings" Target="settings.xml"/><Relationship Id="rId12" Type="http://schemas.openxmlformats.org/officeDocument/2006/relationships/hyperlink" Target="https://mathb-ege.sdamgia.ru/" TargetMode="External"/><Relationship Id="rId17" Type="http://schemas.openxmlformats.org/officeDocument/2006/relationships/hyperlink" Target="https://edu.skysmart.ru/homework/new?subject=2" TargetMode="External"/><Relationship Id="rId25" Type="http://schemas.openxmlformats.org/officeDocument/2006/relationships/hyperlink" Target="https://resh.edu.ru/subject/17/10/" TargetMode="External"/><Relationship Id="rId33" Type="http://schemas.openxmlformats.org/officeDocument/2006/relationships/hyperlink" Target="https://mathb-ege.sdamgia.ru/" TargetMode="External"/><Relationship Id="rId38" Type="http://schemas.openxmlformats.org/officeDocument/2006/relationships/hyperlink" Target="https://resh.edu.ru/subject/51/10/" TargetMode="External"/><Relationship Id="rId46" Type="http://schemas.openxmlformats.org/officeDocument/2006/relationships/hyperlink" Target="https://resh.edu.ru/subject/51/10/" TargetMode="External"/><Relationship Id="rId59" Type="http://schemas.openxmlformats.org/officeDocument/2006/relationships/theme" Target="theme/theme1.xml"/><Relationship Id="rId20" Type="http://schemas.openxmlformats.org/officeDocument/2006/relationships/hyperlink" Target="https://edu.skysmart.ru/homework/new?subject=2" TargetMode="External"/><Relationship Id="rId41" Type="http://schemas.openxmlformats.org/officeDocument/2006/relationships/hyperlink" Target="https://mathb-ege.sdamgia.ru/" TargetMode="External"/><Relationship Id="rId54" Type="http://schemas.openxmlformats.org/officeDocument/2006/relationships/hyperlink" Target="https://resh.edu.ru/subject/51/10/" TargetMode="External"/><Relationship Id="rId1" Type="http://schemas.openxmlformats.org/officeDocument/2006/relationships/numbering" Target="numbering.xml"/><Relationship Id="rId6" Type="http://schemas.openxmlformats.org/officeDocument/2006/relationships/hyperlink" Target="https://sh-talskaya-r04.gosweb.gosuslugi.ru/" TargetMode="External"/><Relationship Id="rId15" Type="http://schemas.openxmlformats.org/officeDocument/2006/relationships/hyperlink" Target="https://mathb-ege.sdamgia.ru/" TargetMode="External"/><Relationship Id="rId23" Type="http://schemas.openxmlformats.org/officeDocument/2006/relationships/hyperlink" Target="https://edu.skysmart.ru/homework/new?subject=2" TargetMode="External"/><Relationship Id="rId28" Type="http://schemas.openxmlformats.org/officeDocument/2006/relationships/hyperlink" Target="https://resh.edu.ru/subject/17/10/" TargetMode="External"/><Relationship Id="rId36" Type="http://schemas.openxmlformats.org/officeDocument/2006/relationships/hyperlink" Target="https://edu.skysmart.ru/homework/new?subject=2" TargetMode="External"/><Relationship Id="rId49" Type="http://schemas.openxmlformats.org/officeDocument/2006/relationships/hyperlink" Target="https://mathb-ege.sdamgia.ru/" TargetMode="External"/><Relationship Id="rId57" Type="http://schemas.openxmlformats.org/officeDocument/2006/relationships/hyperlink" Target="https://mathb-ege.sdamgia.ru/" TargetMode="External"/><Relationship Id="rId10" Type="http://schemas.openxmlformats.org/officeDocument/2006/relationships/hyperlink" Target="https://resh.edu.ru/subject/17/10/" TargetMode="External"/><Relationship Id="rId31" Type="http://schemas.openxmlformats.org/officeDocument/2006/relationships/hyperlink" Target="https://uchi.ru/teachers/groups/14276121/subjects/1/course_programs/10" TargetMode="External"/><Relationship Id="rId44" Type="http://schemas.openxmlformats.org/officeDocument/2006/relationships/hyperlink" Target="https://edu.skysmart.ru/homework/new?subject=2" TargetMode="External"/><Relationship Id="rId52" Type="http://schemas.openxmlformats.org/officeDocument/2006/relationships/hyperlink" Target="https://edu.skysmart.ru/homework/new?subjec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4796</Words>
  <Characters>27343</Characters>
  <Application>Microsoft Office Word</Application>
  <DocSecurity>0</DocSecurity>
  <Lines>227</Lines>
  <Paragraphs>64</Paragraphs>
  <ScaleCrop>false</ScaleCrop>
  <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9</cp:revision>
  <dcterms:created xsi:type="dcterms:W3CDTF">2024-08-30T05:09:00Z</dcterms:created>
  <dcterms:modified xsi:type="dcterms:W3CDTF">2024-10-09T14:52:00Z</dcterms:modified>
</cp:coreProperties>
</file>